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Toc321928207"/>
    </w:p>
    <w:p/>
    <w:p/>
    <w:p/>
    <w:p/>
    <w:p/>
    <w:p/>
    <w:p/>
    <w:p/>
    <w:p/>
    <w:p/>
    <w:p/>
    <w:p/>
    <w:p/>
    <w:p/>
    <w:p/>
    <w:p/>
    <w:p/>
    <w:p/>
    <w:p/>
    <w:p/>
    <w:p/>
    <w:p>
      <w:pPr>
        <w:jc w:val="center"/>
        <w:rPr>
          <w:color w:val="000000"/>
          <w:sz w:val="56"/>
          <w:szCs w:val="144"/>
        </w:rPr>
      </w:pPr>
      <w:r>
        <w:rPr>
          <w:color w:val="000000"/>
          <w:sz w:val="56"/>
          <w:szCs w:val="144"/>
        </w:rPr>
        <w:t>ANNEXES</w:t>
      </w:r>
      <w:bookmarkStart w:id="1" w:name="_Toc391278799"/>
    </w:p>
    <w:p>
      <w:pPr>
        <w:jc w:val="center"/>
        <w:rPr>
          <w:color w:val="000000"/>
          <w:sz w:val="56"/>
          <w:szCs w:val="144"/>
        </w:rPr>
      </w:pPr>
    </w:p>
    <w:p>
      <w:pPr>
        <w:jc w:val="center"/>
        <w:rPr>
          <w:color w:val="000000"/>
          <w:sz w:val="56"/>
          <w:szCs w:val="144"/>
        </w:rPr>
        <w:sectPr>
          <w:footerReference w:type="even" r:id="rId8"/>
          <w:footerReference w:type="default" r:id="rId9"/>
          <w:footerReference w:type="first" r:id="rId10"/>
          <w:pgSz w:w="11906" w:h="16838"/>
          <w:pgMar w:top="1418" w:right="1418" w:bottom="1701" w:left="1418" w:header="709" w:footer="709" w:gutter="0"/>
          <w:cols w:space="708"/>
          <w:titlePg/>
          <w:docGrid w:linePitch="360"/>
        </w:sectPr>
      </w:pPr>
      <w:r>
        <w:rPr>
          <w:color w:val="000000"/>
          <w:sz w:val="56"/>
          <w:szCs w:val="144"/>
        </w:rPr>
        <w:t>Tome 2</w:t>
      </w:r>
      <w:bookmarkStart w:id="2" w:name="_GoBack"/>
      <w:bookmarkEnd w:id="2"/>
    </w:p>
    <w:p>
      <w:pPr>
        <w:jc w:val="center"/>
        <w:rPr>
          <w:color w:val="000000"/>
          <w:sz w:val="56"/>
          <w:szCs w:val="144"/>
        </w:rPr>
      </w:pPr>
    </w:p>
    <w:p>
      <w:pPr>
        <w:jc w:val="center"/>
        <w:rPr>
          <w:color w:val="000000"/>
        </w:rPr>
      </w:pPr>
      <w:r>
        <w:rPr>
          <w:color w:val="000000"/>
        </w:rPr>
        <w:t>Annexe 1 A. Demande d’autorisation de changement d’établissement : FWB -&gt;FWB – Formule I</w:t>
      </w:r>
      <w:bookmarkEnd w:id="1"/>
    </w:p>
    <w:p>
      <w:pPr>
        <w:widowControl w:val="0"/>
        <w:shd w:val="clear" w:color="auto" w:fill="FFFFFF"/>
        <w:rPr>
          <w:b/>
          <w:snapToGrid w:val="0"/>
          <w:color w:val="000000"/>
          <w:spacing w:val="2"/>
          <w:sz w:val="10"/>
          <w:szCs w:val="16"/>
        </w:rPr>
      </w:pPr>
    </w:p>
    <w:p>
      <w:pPr>
        <w:widowControl w:val="0"/>
        <w:pBdr>
          <w:top w:val="single" w:sz="4" w:space="1" w:color="auto"/>
          <w:left w:val="single" w:sz="4" w:space="4" w:color="auto"/>
          <w:bottom w:val="single" w:sz="4" w:space="1" w:color="auto"/>
          <w:right w:val="single" w:sz="4" w:space="4" w:color="auto"/>
        </w:pBdr>
        <w:shd w:val="clear" w:color="auto" w:fill="FFFFFF"/>
        <w:jc w:val="center"/>
        <w:rPr>
          <w:b/>
          <w:snapToGrid w:val="0"/>
          <w:color w:val="000000"/>
        </w:rPr>
      </w:pPr>
      <w:r>
        <w:rPr>
          <w:b/>
          <w:snapToGrid w:val="0"/>
          <w:color w:val="000000"/>
          <w:spacing w:val="2"/>
        </w:rPr>
        <w:t>DEMANDE D’AUTORISATION DE CHANGEMENT D’ETABLISSEMENT</w:t>
      </w:r>
    </w:p>
    <w:p>
      <w:pPr>
        <w:widowControl w:val="0"/>
        <w:pBdr>
          <w:top w:val="single" w:sz="4" w:space="1" w:color="auto"/>
          <w:left w:val="single" w:sz="4" w:space="4" w:color="auto"/>
          <w:bottom w:val="single" w:sz="4" w:space="1" w:color="auto"/>
          <w:right w:val="single" w:sz="4" w:space="4" w:color="auto"/>
        </w:pBdr>
        <w:shd w:val="clear" w:color="auto" w:fill="FFFFFF"/>
        <w:jc w:val="center"/>
        <w:rPr>
          <w:b/>
          <w:snapToGrid w:val="0"/>
          <w:color w:val="000000"/>
        </w:rPr>
      </w:pPr>
      <w:r>
        <w:rPr>
          <w:b/>
          <w:snapToGrid w:val="0"/>
          <w:color w:val="000000"/>
        </w:rPr>
        <w:t>(article 79 § 3 du décret du 24 juillet 1997, tel que modifié par le décret du 8 mars 2007)</w:t>
      </w:r>
    </w:p>
    <w:p>
      <w:pPr>
        <w:widowControl w:val="0"/>
        <w:pBdr>
          <w:top w:val="single" w:sz="4" w:space="1" w:color="auto"/>
          <w:left w:val="single" w:sz="4" w:space="4" w:color="auto"/>
          <w:bottom w:val="single" w:sz="4" w:space="1" w:color="auto"/>
          <w:right w:val="single" w:sz="4" w:space="4" w:color="auto"/>
        </w:pBdr>
        <w:shd w:val="clear" w:color="auto" w:fill="FFFFFF"/>
        <w:jc w:val="center"/>
        <w:rPr>
          <w:b/>
          <w:snapToGrid w:val="0"/>
          <w:color w:val="000000"/>
          <w:spacing w:val="2"/>
          <w:sz w:val="6"/>
          <w:szCs w:val="12"/>
        </w:rPr>
      </w:pPr>
    </w:p>
    <w:p>
      <w:pPr>
        <w:widowControl w:val="0"/>
        <w:pBdr>
          <w:top w:val="single" w:sz="4" w:space="1" w:color="auto"/>
          <w:left w:val="single" w:sz="4" w:space="4" w:color="auto"/>
          <w:bottom w:val="single" w:sz="4" w:space="1" w:color="auto"/>
          <w:right w:val="single" w:sz="4" w:space="4" w:color="auto"/>
        </w:pBdr>
        <w:shd w:val="clear" w:color="auto" w:fill="FFFFFF"/>
        <w:jc w:val="center"/>
        <w:rPr>
          <w:b/>
          <w:snapToGrid w:val="0"/>
          <w:color w:val="000000"/>
          <w:spacing w:val="2"/>
        </w:rPr>
      </w:pPr>
      <w:r>
        <w:rPr>
          <w:b/>
          <w:snapToGrid w:val="0"/>
          <w:color w:val="000000"/>
          <w:spacing w:val="2"/>
        </w:rPr>
        <w:t xml:space="preserve">Fédération Wallonie-Bruxelles </w:t>
      </w:r>
      <w:r>
        <w:rPr>
          <w:b/>
          <w:snapToGrid w:val="0"/>
          <w:color w:val="000000"/>
          <w:spacing w:val="2"/>
        </w:rPr>
        <w:sym w:font="Symbol" w:char="F0AE"/>
      </w:r>
      <w:r>
        <w:rPr>
          <w:b/>
          <w:snapToGrid w:val="0"/>
          <w:color w:val="000000"/>
          <w:spacing w:val="2"/>
        </w:rPr>
        <w:t xml:space="preserve"> Fédération Wallonie-Bruxelles</w:t>
      </w:r>
    </w:p>
    <w:p>
      <w:pPr>
        <w:widowControl w:val="0"/>
        <w:shd w:val="clear" w:color="auto" w:fill="FFFFFF"/>
        <w:rPr>
          <w:snapToGrid w:val="0"/>
          <w:color w:val="000000"/>
          <w:spacing w:val="2"/>
          <w:sz w:val="6"/>
          <w:szCs w:val="12"/>
        </w:rPr>
      </w:pPr>
    </w:p>
    <w:p>
      <w:pPr>
        <w:widowControl w:val="0"/>
        <w:shd w:val="clear" w:color="auto" w:fill="FFFFFF"/>
        <w:jc w:val="center"/>
        <w:rPr>
          <w:b/>
          <w:snapToGrid w:val="0"/>
          <w:color w:val="000000"/>
          <w:spacing w:val="2"/>
          <w:u w:val="single"/>
        </w:rPr>
      </w:pPr>
      <w:r>
        <w:rPr>
          <w:b/>
          <w:snapToGrid w:val="0"/>
          <w:color w:val="000000"/>
          <w:spacing w:val="2"/>
          <w:u w:val="single"/>
        </w:rPr>
        <w:t>FORMULE I</w:t>
      </w:r>
    </w:p>
    <w:p>
      <w:pPr>
        <w:widowControl w:val="0"/>
        <w:shd w:val="clear" w:color="auto" w:fill="FFFFFF"/>
        <w:jc w:val="center"/>
        <w:rPr>
          <w:i/>
          <w:snapToGrid w:val="0"/>
          <w:color w:val="000000"/>
          <w:spacing w:val="2"/>
          <w:sz w:val="14"/>
          <w:szCs w:val="20"/>
        </w:rPr>
      </w:pPr>
      <w:r>
        <w:rPr>
          <w:i/>
          <w:snapToGrid w:val="0"/>
          <w:color w:val="000000"/>
          <w:spacing w:val="2"/>
          <w:sz w:val="14"/>
          <w:szCs w:val="20"/>
        </w:rPr>
        <w:t>Une demande par élève – (*) biffer les mentions inutiles</w:t>
      </w:r>
    </w:p>
    <w:p>
      <w:pPr>
        <w:widowControl w:val="0"/>
        <w:shd w:val="clear" w:color="auto" w:fill="FFFFFF"/>
        <w:rPr>
          <w:snapToGrid w:val="0"/>
          <w:color w:val="000000"/>
          <w:spacing w:val="2"/>
          <w:sz w:val="10"/>
          <w:szCs w:val="16"/>
        </w:rPr>
      </w:pPr>
    </w:p>
    <w:p>
      <w:pPr>
        <w:widowControl w:val="0"/>
        <w:pBdr>
          <w:top w:val="single" w:sz="8" w:space="1" w:color="auto"/>
          <w:left w:val="single" w:sz="8" w:space="4" w:color="auto"/>
          <w:bottom w:val="single" w:sz="8" w:space="1" w:color="auto"/>
          <w:right w:val="single" w:sz="8" w:space="4" w:color="auto"/>
        </w:pBdr>
        <w:shd w:val="clear" w:color="auto" w:fill="FFFFFF"/>
        <w:spacing w:line="120" w:lineRule="auto"/>
        <w:rPr>
          <w:b/>
          <w:snapToGrid w:val="0"/>
          <w:color w:val="000000"/>
          <w:spacing w:val="2"/>
        </w:rPr>
      </w:pP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b/>
          <w:snapToGrid w:val="0"/>
          <w:color w:val="000000"/>
          <w:spacing w:val="2"/>
        </w:rPr>
        <w:t>Le(s) soussigné(s)</w:t>
      </w:r>
      <w:r>
        <w:rPr>
          <w:snapToGrid w:val="0"/>
          <w:color w:val="000000"/>
          <w:spacing w:val="2"/>
        </w:rPr>
        <w:t xml:space="preserve"> : ………………………………………………………………….. </w:t>
      </w:r>
      <w:r>
        <w:rPr>
          <w:i/>
          <w:snapToGrid w:val="0"/>
          <w:color w:val="000000"/>
          <w:spacing w:val="2"/>
          <w:sz w:val="10"/>
          <w:szCs w:val="16"/>
        </w:rPr>
        <w:t>(nom en imprimé, prénom)</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b/>
          <w:snapToGrid w:val="0"/>
          <w:color w:val="000000"/>
          <w:spacing w:val="2"/>
        </w:rPr>
        <w:t>domicilié(s) à</w:t>
      </w:r>
      <w:r>
        <w:rPr>
          <w:snapToGrid w:val="0"/>
          <w:color w:val="000000"/>
          <w:spacing w:val="2"/>
        </w:rPr>
        <w:t xml:space="preserve"> : ………………………………………………………………….... </w:t>
      </w:r>
      <w:r>
        <w:rPr>
          <w:i/>
          <w:snapToGrid w:val="0"/>
          <w:color w:val="000000"/>
          <w:spacing w:val="2"/>
          <w:sz w:val="10"/>
          <w:szCs w:val="16"/>
        </w:rPr>
        <w:t>(rue, n°, code postal, commune)</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snapToGrid w:val="0"/>
          <w:color w:val="000000"/>
          <w:spacing w:val="2"/>
        </w:rPr>
        <w:t>…………………………………………………………...................</w:t>
      </w:r>
      <w:r>
        <w:rPr>
          <w:b/>
          <w:snapToGrid w:val="0"/>
          <w:color w:val="000000"/>
          <w:spacing w:val="2"/>
        </w:rPr>
        <w:t>tél.</w:t>
      </w:r>
      <w:r>
        <w:rPr>
          <w:snapToGrid w:val="0"/>
          <w:color w:val="000000"/>
          <w:spacing w:val="2"/>
        </w:rPr>
        <w:t> : ……………</w:t>
      </w:r>
      <w:r>
        <w:rPr>
          <w:b/>
          <w:snapToGrid w:val="0"/>
          <w:color w:val="000000"/>
          <w:spacing w:val="2"/>
        </w:rPr>
        <w:t>e-mail</w:t>
      </w:r>
      <w:r>
        <w:rPr>
          <w:snapToGrid w:val="0"/>
          <w:color w:val="000000"/>
          <w:spacing w:val="2"/>
        </w:rPr>
        <w:t> : ………………..…….….….</w:t>
      </w:r>
    </w:p>
    <w:p>
      <w:pPr>
        <w:widowControl w:val="0"/>
        <w:pBdr>
          <w:top w:val="single" w:sz="8" w:space="1" w:color="auto"/>
          <w:left w:val="single" w:sz="8" w:space="4" w:color="auto"/>
          <w:bottom w:val="single" w:sz="8" w:space="1" w:color="auto"/>
          <w:right w:val="single" w:sz="8" w:space="4" w:color="auto"/>
        </w:pBdr>
        <w:shd w:val="clear" w:color="auto" w:fill="FFFFFF"/>
        <w:rPr>
          <w:i/>
          <w:snapToGrid w:val="0"/>
          <w:color w:val="000000"/>
          <w:spacing w:val="2"/>
          <w:sz w:val="10"/>
          <w:szCs w:val="16"/>
        </w:rPr>
      </w:pPr>
      <w:r>
        <w:rPr>
          <w:i/>
          <w:snapToGrid w:val="0"/>
          <w:color w:val="000000"/>
          <w:spacing w:val="2"/>
          <w:sz w:val="10"/>
          <w:szCs w:val="16"/>
        </w:rPr>
        <w:t>Si la demande est la conséquence d’un changement de domicile, indiquer aussi la nouvelle adresse :</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snapToGrid w:val="0"/>
          <w:color w:val="000000"/>
          <w:spacing w:val="2"/>
        </w:rPr>
        <w:t>…………………………………………………………………………………………….…............................</w:t>
      </w:r>
    </w:p>
    <w:p>
      <w:pPr>
        <w:widowControl w:val="0"/>
        <w:shd w:val="clear" w:color="auto" w:fill="FFFFFF"/>
        <w:spacing w:before="240" w:after="120" w:line="160" w:lineRule="exact"/>
        <w:jc w:val="center"/>
        <w:rPr>
          <w:b/>
          <w:snapToGrid w:val="0"/>
          <w:color w:val="000000"/>
          <w:sz w:val="16"/>
          <w:szCs w:val="22"/>
        </w:rPr>
      </w:pPr>
      <w:r>
        <w:rPr>
          <w:b/>
          <w:snapToGrid w:val="0"/>
          <w:color w:val="000000"/>
          <w:sz w:val="16"/>
          <w:szCs w:val="22"/>
        </w:rPr>
        <w:t>agissant en qualité de personne(s) investie(s) de l’autorité parentale,</w:t>
      </w:r>
    </w:p>
    <w:p>
      <w:pPr>
        <w:widowControl w:val="0"/>
        <w:shd w:val="clear" w:color="auto" w:fill="FFFFFF"/>
        <w:spacing w:after="240" w:line="160" w:lineRule="exact"/>
        <w:jc w:val="center"/>
        <w:rPr>
          <w:b/>
          <w:snapToGrid w:val="0"/>
          <w:color w:val="000000"/>
          <w:sz w:val="16"/>
          <w:szCs w:val="22"/>
        </w:rPr>
      </w:pPr>
      <w:r>
        <w:rPr>
          <w:b/>
          <w:snapToGrid w:val="0"/>
          <w:color w:val="000000"/>
          <w:sz w:val="16"/>
          <w:szCs w:val="22"/>
        </w:rPr>
        <w:t>demande(nt) à pouvoir changer l’élève mentionné ci-après :</w:t>
      </w:r>
    </w:p>
    <w:p>
      <w:pPr>
        <w:widowControl w:val="0"/>
        <w:pBdr>
          <w:top w:val="single" w:sz="8" w:space="1" w:color="auto"/>
          <w:left w:val="single" w:sz="8" w:space="4" w:color="auto"/>
          <w:bottom w:val="single" w:sz="8" w:space="1" w:color="auto"/>
          <w:right w:val="single" w:sz="8" w:space="4" w:color="auto"/>
        </w:pBdr>
        <w:shd w:val="clear" w:color="auto" w:fill="FFFFFF"/>
        <w:spacing w:line="120" w:lineRule="auto"/>
        <w:rPr>
          <w:b/>
          <w:snapToGrid w:val="0"/>
          <w:color w:val="000000"/>
          <w:spacing w:val="2"/>
        </w:rPr>
      </w:pP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b/>
          <w:snapToGrid w:val="0"/>
          <w:color w:val="000000"/>
          <w:spacing w:val="2"/>
        </w:rPr>
        <w:t>Nom</w:t>
      </w:r>
      <w:r>
        <w:rPr>
          <w:snapToGrid w:val="0"/>
          <w:color w:val="000000"/>
          <w:spacing w:val="2"/>
        </w:rPr>
        <w:t> : …………………………………………………………………………. ............................. (</w:t>
      </w:r>
      <w:r>
        <w:rPr>
          <w:i/>
          <w:snapToGrid w:val="0"/>
          <w:color w:val="000000"/>
          <w:spacing w:val="2"/>
          <w:sz w:val="10"/>
          <w:szCs w:val="16"/>
        </w:rPr>
        <w:t>en imprimé)</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b/>
          <w:snapToGrid w:val="0"/>
          <w:color w:val="000000"/>
          <w:spacing w:val="2"/>
        </w:rPr>
        <w:t>Prénom</w:t>
      </w:r>
      <w:r>
        <w:rPr>
          <w:snapToGrid w:val="0"/>
          <w:color w:val="000000"/>
          <w:spacing w:val="2"/>
        </w:rPr>
        <w:t> : ……………………………………………………………………………………...........................</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snapToGrid w:val="0"/>
          <w:color w:val="000000"/>
          <w:spacing w:val="2"/>
        </w:rPr>
        <w:t>Date de naissance : …………………………..........           Année d’études suivie : …………………….</w:t>
      </w:r>
    </w:p>
    <w:p>
      <w:pPr>
        <w:pBdr>
          <w:top w:val="single" w:sz="8" w:space="1" w:color="auto"/>
          <w:left w:val="single" w:sz="8" w:space="4" w:color="auto"/>
          <w:bottom w:val="single" w:sz="8" w:space="1" w:color="auto"/>
          <w:right w:val="single" w:sz="8" w:space="4" w:color="auto"/>
        </w:pBdr>
        <w:autoSpaceDE w:val="0"/>
        <w:autoSpaceDN w:val="0"/>
        <w:adjustRightInd w:val="0"/>
        <w:rPr>
          <w:color w:val="000000"/>
          <w:spacing w:val="2"/>
        </w:rPr>
      </w:pPr>
      <w:r>
        <w:rPr>
          <w:color w:val="000000"/>
          <w:spacing w:val="2"/>
        </w:rPr>
        <w:t xml:space="preserve">Domicile </w:t>
      </w:r>
      <w:r>
        <w:rPr>
          <w:i/>
          <w:color w:val="000000"/>
          <w:spacing w:val="2"/>
          <w:sz w:val="10"/>
          <w:szCs w:val="16"/>
        </w:rPr>
        <w:t>(s’il diffère de celui du soussigné)</w:t>
      </w:r>
      <w:r>
        <w:rPr>
          <w:color w:val="000000"/>
          <w:spacing w:val="2"/>
        </w:rPr>
        <w:t> :</w:t>
      </w: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rPr>
      </w:pPr>
      <w:r>
        <w:rPr>
          <w:snapToGrid w:val="0"/>
          <w:color w:val="000000"/>
          <w:spacing w:val="2"/>
        </w:rPr>
        <w:t>……………………………………………………………………………………………….............................</w:t>
      </w:r>
    </w:p>
    <w:p>
      <w:pPr>
        <w:autoSpaceDE w:val="0"/>
        <w:autoSpaceDN w:val="0"/>
        <w:adjustRightInd w:val="0"/>
        <w:spacing w:line="360" w:lineRule="auto"/>
        <w:rPr>
          <w:color w:val="000000"/>
          <w:sz w:val="2"/>
          <w:szCs w:val="8"/>
        </w:rPr>
      </w:pPr>
    </w:p>
    <w:p>
      <w:pPr>
        <w:autoSpaceDE w:val="0"/>
        <w:autoSpaceDN w:val="0"/>
        <w:adjustRightInd w:val="0"/>
        <w:spacing w:line="360" w:lineRule="auto"/>
        <w:rPr>
          <w:color w:val="000000"/>
          <w:sz w:val="2"/>
          <w:szCs w:val="8"/>
        </w:rPr>
      </w:pPr>
    </w:p>
    <w:tbl>
      <w:tblPr>
        <w:tblW w:w="9318" w:type="dxa"/>
        <w:tblLayout w:type="fixed"/>
        <w:tblLook w:val="01E0" w:firstRow="1" w:lastRow="1" w:firstColumn="1" w:lastColumn="1" w:noHBand="0" w:noVBand="0"/>
      </w:tblPr>
      <w:tblGrid>
        <w:gridCol w:w="4659"/>
        <w:gridCol w:w="4659"/>
      </w:tblGrid>
      <w:tr>
        <w:trPr>
          <w:trHeight w:val="275"/>
        </w:trPr>
        <w:tc>
          <w:tcPr>
            <w:tcW w:w="4659" w:type="dxa"/>
            <w:tcBorders>
              <w:top w:val="nil"/>
              <w:left w:val="nil"/>
              <w:bottom w:val="single" w:sz="8" w:space="0" w:color="auto"/>
              <w:right w:val="nil"/>
            </w:tcBorders>
          </w:tcPr>
          <w:p>
            <w:pPr>
              <w:widowControl w:val="0"/>
              <w:shd w:val="clear" w:color="auto" w:fill="FFFFFF"/>
              <w:ind w:right="-72"/>
              <w:jc w:val="center"/>
              <w:rPr>
                <w:b/>
                <w:snapToGrid w:val="0"/>
                <w:color w:val="000000"/>
                <w:spacing w:val="2"/>
              </w:rPr>
            </w:pPr>
            <w:r>
              <w:rPr>
                <w:b/>
                <w:snapToGrid w:val="0"/>
                <w:color w:val="000000"/>
              </w:rPr>
              <w:t>Ecole/implantation de départ</w:t>
            </w:r>
          </w:p>
        </w:tc>
        <w:tc>
          <w:tcPr>
            <w:tcW w:w="4659" w:type="dxa"/>
            <w:tcBorders>
              <w:top w:val="nil"/>
              <w:left w:val="nil"/>
              <w:bottom w:val="single" w:sz="8" w:space="0" w:color="auto"/>
              <w:right w:val="nil"/>
            </w:tcBorders>
          </w:tcPr>
          <w:p>
            <w:pPr>
              <w:widowControl w:val="0"/>
              <w:shd w:val="clear" w:color="auto" w:fill="FFFFFF"/>
              <w:ind w:right="-108"/>
              <w:jc w:val="center"/>
              <w:rPr>
                <w:b/>
                <w:snapToGrid w:val="0"/>
                <w:color w:val="000000"/>
              </w:rPr>
            </w:pPr>
            <w:r>
              <w:rPr>
                <w:b/>
                <w:snapToGrid w:val="0"/>
                <w:color w:val="000000"/>
              </w:rPr>
              <w:t>Nouvelle école/implantation d'arrivée</w:t>
            </w:r>
          </w:p>
        </w:tc>
      </w:tr>
      <w:tr>
        <w:trPr>
          <w:trHeight w:val="1731"/>
        </w:trPr>
        <w:tc>
          <w:tcPr>
            <w:tcW w:w="4659" w:type="dxa"/>
            <w:tcBorders>
              <w:top w:val="single" w:sz="8" w:space="0" w:color="auto"/>
              <w:left w:val="single" w:sz="8" w:space="0" w:color="auto"/>
              <w:bottom w:val="single" w:sz="8" w:space="0" w:color="auto"/>
              <w:right w:val="single" w:sz="8" w:space="0" w:color="auto"/>
            </w:tcBorders>
          </w:tcPr>
          <w:p>
            <w:pPr>
              <w:widowControl w:val="0"/>
              <w:shd w:val="clear" w:color="auto" w:fill="FFFFFF"/>
              <w:ind w:right="-74"/>
              <w:rPr>
                <w:snapToGrid w:val="0"/>
                <w:color w:val="000000"/>
                <w:spacing w:val="2"/>
                <w:sz w:val="16"/>
                <w:szCs w:val="22"/>
              </w:rPr>
            </w:pPr>
          </w:p>
          <w:p>
            <w:pPr>
              <w:widowControl w:val="0"/>
              <w:shd w:val="clear" w:color="auto" w:fill="FFFFFF"/>
              <w:ind w:right="-72"/>
              <w:rPr>
                <w:snapToGrid w:val="0"/>
                <w:color w:val="000000"/>
                <w:spacing w:val="2"/>
                <w:sz w:val="16"/>
                <w:szCs w:val="22"/>
              </w:rPr>
            </w:pPr>
            <w:r>
              <w:rPr>
                <w:snapToGrid w:val="0"/>
                <w:color w:val="000000"/>
                <w:spacing w:val="2"/>
                <w:sz w:val="16"/>
                <w:szCs w:val="22"/>
              </w:rPr>
              <w:t xml:space="preserve">Adresse </w:t>
            </w:r>
            <w:r>
              <w:rPr>
                <w:i/>
                <w:snapToGrid w:val="0"/>
                <w:color w:val="000000"/>
                <w:spacing w:val="2"/>
                <w:sz w:val="16"/>
                <w:szCs w:val="22"/>
              </w:rPr>
              <w:t>(commune, code postal, rue, n°)</w:t>
            </w:r>
            <w:r>
              <w:rPr>
                <w:snapToGrid w:val="0"/>
                <w:color w:val="000000"/>
                <w:spacing w:val="2"/>
                <w:sz w:val="16"/>
                <w:szCs w:val="22"/>
              </w:rPr>
              <w:t> :</w:t>
            </w:r>
          </w:p>
          <w:p>
            <w:pPr>
              <w:widowControl w:val="0"/>
              <w:shd w:val="clear" w:color="auto" w:fill="FFFFFF"/>
              <w:spacing w:before="120"/>
              <w:ind w:right="-72"/>
              <w:rPr>
                <w:snapToGrid w:val="0"/>
                <w:color w:val="000000"/>
                <w:spacing w:val="2"/>
                <w:sz w:val="16"/>
                <w:szCs w:val="22"/>
              </w:rPr>
            </w:pPr>
            <w:r>
              <w:rPr>
                <w:snapToGrid w:val="0"/>
                <w:color w:val="000000"/>
                <w:spacing w:val="2"/>
                <w:sz w:val="16"/>
                <w:szCs w:val="22"/>
              </w:rPr>
              <w:t>………………………………………........................</w:t>
            </w:r>
          </w:p>
          <w:p>
            <w:pPr>
              <w:widowControl w:val="0"/>
              <w:shd w:val="clear" w:color="auto" w:fill="FFFFFF"/>
              <w:spacing w:before="120" w:after="120"/>
              <w:ind w:right="-74"/>
              <w:rPr>
                <w:snapToGrid w:val="0"/>
                <w:color w:val="000000"/>
                <w:spacing w:val="2"/>
                <w:sz w:val="16"/>
                <w:szCs w:val="22"/>
              </w:rPr>
            </w:pPr>
            <w:r>
              <w:rPr>
                <w:snapToGrid w:val="0"/>
                <w:color w:val="000000"/>
                <w:spacing w:val="2"/>
                <w:sz w:val="16"/>
                <w:szCs w:val="22"/>
              </w:rPr>
              <w:t>………………………………………........................</w:t>
            </w:r>
          </w:p>
          <w:p>
            <w:pPr>
              <w:widowControl w:val="0"/>
              <w:shd w:val="clear" w:color="auto" w:fill="FFFFFF"/>
              <w:spacing w:after="120"/>
              <w:ind w:right="-74"/>
              <w:rPr>
                <w:snapToGrid w:val="0"/>
                <w:color w:val="000000"/>
                <w:spacing w:val="2"/>
                <w:sz w:val="16"/>
                <w:szCs w:val="22"/>
              </w:rPr>
            </w:pPr>
          </w:p>
        </w:tc>
        <w:tc>
          <w:tcPr>
            <w:tcW w:w="4659" w:type="dxa"/>
            <w:tcBorders>
              <w:top w:val="single" w:sz="8" w:space="0" w:color="auto"/>
              <w:left w:val="single" w:sz="8" w:space="0" w:color="auto"/>
              <w:bottom w:val="single" w:sz="8" w:space="0" w:color="auto"/>
              <w:right w:val="single" w:sz="8" w:space="0" w:color="auto"/>
            </w:tcBorders>
          </w:tcPr>
          <w:p>
            <w:pPr>
              <w:widowControl w:val="0"/>
              <w:shd w:val="clear" w:color="auto" w:fill="FFFFFF"/>
              <w:ind w:right="-108"/>
              <w:rPr>
                <w:snapToGrid w:val="0"/>
                <w:color w:val="000000"/>
                <w:spacing w:val="2"/>
                <w:sz w:val="16"/>
                <w:szCs w:val="22"/>
              </w:rPr>
            </w:pPr>
          </w:p>
          <w:p>
            <w:pPr>
              <w:widowControl w:val="0"/>
              <w:shd w:val="clear" w:color="auto" w:fill="FFFFFF"/>
              <w:ind w:right="-108"/>
              <w:rPr>
                <w:snapToGrid w:val="0"/>
                <w:color w:val="000000"/>
                <w:spacing w:val="2"/>
                <w:sz w:val="16"/>
                <w:szCs w:val="22"/>
              </w:rPr>
            </w:pPr>
            <w:r>
              <w:rPr>
                <w:snapToGrid w:val="0"/>
                <w:color w:val="000000"/>
                <w:spacing w:val="2"/>
                <w:sz w:val="16"/>
                <w:szCs w:val="22"/>
              </w:rPr>
              <w:t xml:space="preserve">Adresse </w:t>
            </w:r>
            <w:r>
              <w:rPr>
                <w:i/>
                <w:snapToGrid w:val="0"/>
                <w:color w:val="000000"/>
                <w:spacing w:val="2"/>
                <w:sz w:val="16"/>
                <w:szCs w:val="22"/>
              </w:rPr>
              <w:t>(commune, code postal, rue, n°)</w:t>
            </w:r>
            <w:r>
              <w:rPr>
                <w:snapToGrid w:val="0"/>
                <w:color w:val="000000"/>
                <w:spacing w:val="2"/>
                <w:sz w:val="16"/>
                <w:szCs w:val="22"/>
              </w:rPr>
              <w:t> :</w:t>
            </w:r>
          </w:p>
          <w:p>
            <w:pPr>
              <w:widowControl w:val="0"/>
              <w:shd w:val="clear" w:color="auto" w:fill="FFFFFF"/>
              <w:spacing w:before="120"/>
              <w:ind w:right="-72"/>
              <w:rPr>
                <w:snapToGrid w:val="0"/>
                <w:color w:val="000000"/>
                <w:spacing w:val="2"/>
                <w:sz w:val="16"/>
                <w:szCs w:val="22"/>
              </w:rPr>
            </w:pPr>
            <w:r>
              <w:rPr>
                <w:snapToGrid w:val="0"/>
                <w:color w:val="000000"/>
                <w:spacing w:val="2"/>
                <w:sz w:val="16"/>
                <w:szCs w:val="22"/>
              </w:rPr>
              <w:t>…………………………………………………………………….</w:t>
            </w:r>
          </w:p>
          <w:p>
            <w:pPr>
              <w:widowControl w:val="0"/>
              <w:shd w:val="clear" w:color="auto" w:fill="FFFFFF"/>
              <w:spacing w:before="120"/>
              <w:ind w:right="-72"/>
              <w:rPr>
                <w:snapToGrid w:val="0"/>
                <w:color w:val="000000"/>
                <w:spacing w:val="2"/>
                <w:sz w:val="16"/>
                <w:szCs w:val="22"/>
              </w:rPr>
            </w:pPr>
            <w:r>
              <w:rPr>
                <w:snapToGrid w:val="0"/>
                <w:color w:val="000000"/>
                <w:spacing w:val="2"/>
                <w:sz w:val="16"/>
                <w:szCs w:val="22"/>
              </w:rPr>
              <w:t>…………………..................................................</w:t>
            </w:r>
          </w:p>
        </w:tc>
      </w:tr>
    </w:tbl>
    <w:p>
      <w:pPr>
        <w:widowControl w:val="0"/>
        <w:shd w:val="clear" w:color="auto" w:fill="FFFFFF"/>
        <w:spacing w:line="120" w:lineRule="auto"/>
        <w:rPr>
          <w:b/>
          <w:snapToGrid w:val="0"/>
          <w:color w:val="000000"/>
          <w:spacing w:val="2"/>
        </w:rPr>
      </w:pPr>
    </w:p>
    <w:p>
      <w:pPr>
        <w:widowControl w:val="0"/>
        <w:shd w:val="clear" w:color="auto" w:fill="FFFFFF"/>
        <w:jc w:val="center"/>
        <w:rPr>
          <w:b/>
          <w:snapToGrid w:val="0"/>
          <w:color w:val="000000"/>
          <w:spacing w:val="2"/>
        </w:rPr>
      </w:pPr>
      <w:r>
        <w:rPr>
          <w:b/>
          <w:snapToGrid w:val="0"/>
          <w:color w:val="000000"/>
          <w:spacing w:val="2"/>
        </w:rPr>
        <w:t>Pour le(s) motif(s) suivant(s) :</w:t>
      </w:r>
    </w:p>
    <w:p>
      <w:pPr>
        <w:widowControl w:val="0"/>
        <w:pBdr>
          <w:top w:val="single" w:sz="8" w:space="1" w:color="auto"/>
          <w:left w:val="single" w:sz="8" w:space="4" w:color="auto"/>
          <w:bottom w:val="single" w:sz="8" w:space="15" w:color="auto"/>
          <w:right w:val="single" w:sz="8" w:space="4" w:color="auto"/>
        </w:pBdr>
        <w:shd w:val="clear" w:color="auto" w:fill="FFFFFF"/>
        <w:rPr>
          <w:snapToGrid w:val="0"/>
          <w:color w:val="000000"/>
          <w:spacing w:val="2"/>
        </w:rPr>
      </w:pPr>
    </w:p>
    <w:p>
      <w:pPr>
        <w:widowControl w:val="0"/>
        <w:pBdr>
          <w:top w:val="single" w:sz="8" w:space="1" w:color="auto"/>
          <w:left w:val="single" w:sz="8" w:space="4" w:color="auto"/>
          <w:bottom w:val="single" w:sz="8" w:space="15" w:color="auto"/>
          <w:right w:val="single" w:sz="8" w:space="4" w:color="auto"/>
        </w:pBdr>
        <w:shd w:val="clear" w:color="auto" w:fill="FFFFFF"/>
        <w:rPr>
          <w:snapToGrid w:val="0"/>
          <w:color w:val="000000"/>
          <w:spacing w:val="2"/>
        </w:rPr>
      </w:pPr>
    </w:p>
    <w:p>
      <w:pPr>
        <w:widowControl w:val="0"/>
        <w:pBdr>
          <w:top w:val="single" w:sz="8" w:space="1" w:color="auto"/>
          <w:left w:val="single" w:sz="8" w:space="4" w:color="auto"/>
          <w:bottom w:val="single" w:sz="8" w:space="15" w:color="auto"/>
          <w:right w:val="single" w:sz="8" w:space="4" w:color="auto"/>
        </w:pBdr>
        <w:shd w:val="clear" w:color="auto" w:fill="FFFFFF"/>
        <w:rPr>
          <w:snapToGrid w:val="0"/>
          <w:color w:val="000000"/>
          <w:spacing w:val="2"/>
        </w:rPr>
      </w:pPr>
    </w:p>
    <w:p>
      <w:pPr>
        <w:widowControl w:val="0"/>
        <w:pBdr>
          <w:top w:val="single" w:sz="8" w:space="1" w:color="auto"/>
          <w:left w:val="single" w:sz="8" w:space="4" w:color="auto"/>
          <w:bottom w:val="single" w:sz="8" w:space="15" w:color="auto"/>
          <w:right w:val="single" w:sz="8" w:space="4" w:color="auto"/>
        </w:pBdr>
        <w:shd w:val="clear" w:color="auto" w:fill="FFFFFF"/>
        <w:rPr>
          <w:b/>
          <w:i/>
          <w:snapToGrid w:val="0"/>
          <w:color w:val="000000"/>
          <w:sz w:val="10"/>
          <w:szCs w:val="16"/>
          <w:u w:val="single"/>
        </w:rPr>
      </w:pPr>
    </w:p>
    <w:p>
      <w:pPr>
        <w:widowControl w:val="0"/>
        <w:pBdr>
          <w:top w:val="single" w:sz="8" w:space="1" w:color="auto"/>
          <w:left w:val="single" w:sz="8" w:space="4" w:color="auto"/>
          <w:bottom w:val="single" w:sz="8" w:space="15" w:color="auto"/>
          <w:right w:val="single" w:sz="8" w:space="4" w:color="auto"/>
        </w:pBdr>
        <w:shd w:val="clear" w:color="auto" w:fill="FFFFFF"/>
        <w:rPr>
          <w:b/>
          <w:i/>
          <w:snapToGrid w:val="0"/>
          <w:color w:val="000000"/>
          <w:sz w:val="10"/>
          <w:szCs w:val="16"/>
          <w:u w:val="single"/>
        </w:rPr>
      </w:pPr>
    </w:p>
    <w:p>
      <w:pPr>
        <w:widowControl w:val="0"/>
        <w:pBdr>
          <w:top w:val="single" w:sz="8" w:space="1" w:color="auto"/>
          <w:left w:val="single" w:sz="8" w:space="4" w:color="auto"/>
          <w:bottom w:val="single" w:sz="8" w:space="15" w:color="auto"/>
          <w:right w:val="single" w:sz="8" w:space="4" w:color="auto"/>
        </w:pBdr>
        <w:shd w:val="clear" w:color="auto" w:fill="FFFFFF"/>
        <w:rPr>
          <w:b/>
          <w:i/>
          <w:snapToGrid w:val="0"/>
          <w:color w:val="000000"/>
          <w:sz w:val="10"/>
          <w:szCs w:val="16"/>
          <w:u w:val="single"/>
        </w:rPr>
      </w:pPr>
      <w:r>
        <w:rPr>
          <w:b/>
          <w:i/>
          <w:snapToGrid w:val="0"/>
          <w:color w:val="000000"/>
          <w:sz w:val="10"/>
          <w:szCs w:val="16"/>
          <w:u w:val="single"/>
        </w:rPr>
        <w:t xml:space="preserve">Pour les changements introduits au 30 juin et après, mentionner vos disponibilités pendant la période des vacances d’été.  </w:t>
      </w:r>
    </w:p>
    <w:p>
      <w:pPr>
        <w:widowControl w:val="0"/>
        <w:pBdr>
          <w:top w:val="single" w:sz="8" w:space="1" w:color="auto"/>
          <w:left w:val="single" w:sz="8" w:space="4" w:color="auto"/>
          <w:bottom w:val="single" w:sz="8" w:space="15" w:color="auto"/>
          <w:right w:val="single" w:sz="8" w:space="4" w:color="auto"/>
        </w:pBdr>
        <w:shd w:val="clear" w:color="auto" w:fill="FFFFFF"/>
        <w:rPr>
          <w:snapToGrid w:val="0"/>
          <w:color w:val="000000"/>
          <w:spacing w:val="2"/>
          <w:sz w:val="10"/>
          <w:szCs w:val="16"/>
        </w:rPr>
      </w:pPr>
    </w:p>
    <w:p>
      <w:pPr>
        <w:widowControl w:val="0"/>
        <w:shd w:val="clear" w:color="auto" w:fill="FFFFFF"/>
        <w:rPr>
          <w:i/>
          <w:smallCaps/>
          <w:snapToGrid w:val="0"/>
          <w:color w:val="000000"/>
          <w:sz w:val="6"/>
          <w:szCs w:val="12"/>
        </w:rPr>
      </w:pPr>
    </w:p>
    <w:p>
      <w:pPr>
        <w:widowControl w:val="0"/>
        <w:pBdr>
          <w:top w:val="single" w:sz="8" w:space="1" w:color="auto"/>
          <w:left w:val="single" w:sz="8" w:space="4" w:color="auto"/>
          <w:bottom w:val="single" w:sz="8" w:space="1" w:color="auto"/>
          <w:right w:val="single" w:sz="8" w:space="4" w:color="auto"/>
        </w:pBdr>
        <w:shd w:val="clear" w:color="auto" w:fill="FFFFFF"/>
        <w:rPr>
          <w:snapToGrid w:val="0"/>
          <w:color w:val="000000"/>
          <w:spacing w:val="2"/>
          <w:sz w:val="14"/>
          <w:szCs w:val="20"/>
        </w:rPr>
      </w:pPr>
      <w:r>
        <w:rPr>
          <w:snapToGrid w:val="0"/>
          <w:color w:val="000000"/>
          <w:spacing w:val="2"/>
          <w:sz w:val="14"/>
          <w:szCs w:val="20"/>
        </w:rPr>
        <w:t xml:space="preserve">En annexe, Documents justificatifs joints : </w:t>
      </w:r>
    </w:p>
    <w:p>
      <w:pPr>
        <w:widowControl w:val="0"/>
        <w:pBdr>
          <w:top w:val="single" w:sz="8" w:space="1" w:color="auto"/>
          <w:left w:val="single" w:sz="8" w:space="4" w:color="auto"/>
          <w:bottom w:val="single" w:sz="8" w:space="1" w:color="auto"/>
          <w:right w:val="single" w:sz="8" w:space="4" w:color="auto"/>
        </w:pBdr>
        <w:shd w:val="clear" w:color="auto" w:fill="FFFFFF"/>
        <w:rPr>
          <w:smallCaps/>
          <w:snapToGrid w:val="0"/>
          <w:color w:val="000000"/>
          <w:sz w:val="14"/>
        </w:rPr>
      </w:pPr>
    </w:p>
    <w:p>
      <w:pPr>
        <w:widowControl w:val="0"/>
        <w:shd w:val="clear" w:color="auto" w:fill="FFFFFF"/>
        <w:spacing w:line="100" w:lineRule="exact"/>
        <w:rPr>
          <w:b/>
          <w:i/>
          <w:smallCaps/>
          <w:snapToGrid w:val="0"/>
          <w:color w:val="000000"/>
          <w:u w:val="single"/>
        </w:rPr>
      </w:pPr>
    </w:p>
    <w:p>
      <w:pPr>
        <w:widowControl w:val="0"/>
        <w:shd w:val="clear" w:color="auto" w:fill="FFFFFF"/>
        <w:spacing w:line="100" w:lineRule="exact"/>
        <w:rPr>
          <w:b/>
          <w:i/>
          <w:smallCaps/>
          <w:snapToGrid w:val="0"/>
          <w:color w:val="000000"/>
          <w:u w:val="single"/>
        </w:rPr>
      </w:pPr>
    </w:p>
    <w:p>
      <w:pPr>
        <w:widowControl w:val="0"/>
        <w:shd w:val="clear" w:color="auto" w:fill="FFFFFF"/>
        <w:spacing w:line="100" w:lineRule="exact"/>
        <w:rPr>
          <w:b/>
          <w:i/>
          <w:smallCaps/>
          <w:snapToGrid w:val="0"/>
          <w:color w:val="000000"/>
          <w:u w:val="single"/>
        </w:rPr>
      </w:pPr>
    </w:p>
    <w:tbl>
      <w:tblPr>
        <w:tblW w:w="0" w:type="auto"/>
        <w:tblLook w:val="01E0" w:firstRow="1" w:lastRow="1" w:firstColumn="1" w:lastColumn="1" w:noHBand="0" w:noVBand="0"/>
      </w:tblPr>
      <w:tblGrid>
        <w:gridCol w:w="1780"/>
        <w:gridCol w:w="7290"/>
      </w:tblGrid>
      <w:tr>
        <w:trPr>
          <w:trHeight w:val="666"/>
        </w:trPr>
        <w:tc>
          <w:tcPr>
            <w:tcW w:w="1780" w:type="dxa"/>
          </w:tcPr>
          <w:p>
            <w:pPr>
              <w:widowControl w:val="0"/>
              <w:shd w:val="clear" w:color="auto" w:fill="FFFFFF"/>
              <w:rPr>
                <w:b/>
                <w:snapToGrid w:val="0"/>
                <w:color w:val="000000"/>
                <w:spacing w:val="2"/>
              </w:rPr>
            </w:pPr>
            <w:r>
              <w:rPr>
                <w:b/>
                <w:snapToGrid w:val="0"/>
                <w:color w:val="000000"/>
                <w:spacing w:val="2"/>
                <w:u w:val="single"/>
              </w:rPr>
              <w:t>DATE</w:t>
            </w:r>
            <w:r>
              <w:rPr>
                <w:b/>
                <w:snapToGrid w:val="0"/>
                <w:color w:val="000000"/>
                <w:spacing w:val="2"/>
              </w:rPr>
              <w:t xml:space="preserve"> : </w:t>
            </w:r>
          </w:p>
          <w:p>
            <w:pPr>
              <w:widowControl w:val="0"/>
              <w:shd w:val="clear" w:color="auto" w:fill="FFFFFF"/>
              <w:rPr>
                <w:b/>
                <w:i/>
                <w:smallCaps/>
                <w:snapToGrid w:val="0"/>
                <w:color w:val="000000"/>
                <w:u w:val="single"/>
              </w:rPr>
            </w:pPr>
          </w:p>
          <w:p>
            <w:pPr>
              <w:widowControl w:val="0"/>
              <w:shd w:val="clear" w:color="auto" w:fill="FFFFFF"/>
              <w:rPr>
                <w:b/>
                <w:i/>
                <w:smallCaps/>
                <w:snapToGrid w:val="0"/>
                <w:color w:val="000000"/>
                <w:u w:val="single"/>
              </w:rPr>
            </w:pPr>
          </w:p>
        </w:tc>
        <w:tc>
          <w:tcPr>
            <w:tcW w:w="7290" w:type="dxa"/>
          </w:tcPr>
          <w:p>
            <w:pPr>
              <w:widowControl w:val="0"/>
              <w:shd w:val="clear" w:color="auto" w:fill="FFFFFF"/>
              <w:jc w:val="right"/>
              <w:rPr>
                <w:b/>
                <w:i/>
                <w:smallCaps/>
                <w:snapToGrid w:val="0"/>
                <w:color w:val="000000"/>
                <w:u w:val="single"/>
              </w:rPr>
            </w:pPr>
            <w:r>
              <w:rPr>
                <w:b/>
                <w:snapToGrid w:val="0"/>
                <w:color w:val="000000"/>
                <w:spacing w:val="2"/>
                <w:u w:val="single"/>
              </w:rPr>
              <w:t>SIGNATURE</w:t>
            </w:r>
            <w:r>
              <w:rPr>
                <w:b/>
                <w:snapToGrid w:val="0"/>
                <w:color w:val="000000"/>
                <w:spacing w:val="2"/>
              </w:rPr>
              <w:t xml:space="preserve"> de la (des) personne(s) investie(s) de l’autorité parentale </w:t>
            </w:r>
          </w:p>
          <w:p>
            <w:pPr>
              <w:widowControl w:val="0"/>
              <w:shd w:val="clear" w:color="auto" w:fill="FFFFFF"/>
              <w:rPr>
                <w:b/>
                <w:i/>
                <w:smallCaps/>
                <w:snapToGrid w:val="0"/>
                <w:color w:val="000000"/>
                <w:u w:val="single"/>
              </w:rPr>
            </w:pPr>
          </w:p>
        </w:tc>
      </w:tr>
    </w:tbl>
    <w:p>
      <w:pPr>
        <w:sectPr>
          <w:pgSz w:w="11906" w:h="16838"/>
          <w:pgMar w:top="1418" w:right="1418" w:bottom="1701" w:left="1418" w:header="709" w:footer="709" w:gutter="0"/>
          <w:cols w:space="708"/>
          <w:titlePg/>
          <w:docGrid w:linePitch="360"/>
        </w:sectPr>
      </w:pPr>
    </w:p>
    <w:p>
      <w:pPr>
        <w:pStyle w:val="Default"/>
        <w:rPr>
          <w:rFonts w:ascii="Book Antiqua" w:eastAsia="Calibri" w:hAnsi="Book Antiqua"/>
          <w:b/>
          <w:sz w:val="20"/>
          <w:szCs w:val="20"/>
          <w:u w:val="single"/>
          <w:lang w:val="fr-BE" w:eastAsia="fr-BE"/>
        </w:rPr>
      </w:pPr>
      <w:r>
        <w:rPr>
          <w:rFonts w:ascii="Book Antiqua" w:eastAsia="Calibri" w:hAnsi="Book Antiqua"/>
          <w:b/>
          <w:sz w:val="20"/>
          <w:szCs w:val="20"/>
          <w:u w:val="single"/>
          <w:lang w:val="fr-BE" w:eastAsia="fr-BE"/>
        </w:rPr>
        <w:t xml:space="preserve"> Annexe 1A. (2) </w:t>
      </w:r>
    </w:p>
    <w:p>
      <w:pPr>
        <w:autoSpaceDE w:val="0"/>
        <w:autoSpaceDN w:val="0"/>
        <w:adjustRightInd w:val="0"/>
        <w:jc w:val="left"/>
        <w:rPr>
          <w:rFonts w:eastAsia="Calibri"/>
          <w:b/>
          <w:color w:val="000000"/>
          <w:sz w:val="24"/>
          <w:lang w:val="fr-BE" w:eastAsia="fr-BE"/>
        </w:rPr>
      </w:pPr>
    </w:p>
    <w:p>
      <w:pPr>
        <w:autoSpaceDE w:val="0"/>
        <w:autoSpaceDN w:val="0"/>
        <w:adjustRightInd w:val="0"/>
        <w:jc w:val="left"/>
        <w:rPr>
          <w:rFonts w:eastAsia="Calibri"/>
          <w:b/>
          <w:color w:val="000000"/>
          <w:sz w:val="22"/>
          <w:szCs w:val="22"/>
          <w:lang w:val="fr-BE" w:eastAsia="fr-BE"/>
        </w:rPr>
      </w:pPr>
      <w:r>
        <w:rPr>
          <w:rFonts w:eastAsia="Calibri"/>
          <w:b/>
          <w:color w:val="000000"/>
          <w:sz w:val="22"/>
          <w:szCs w:val="22"/>
          <w:lang w:val="fr-BE" w:eastAsia="fr-BE"/>
        </w:rPr>
        <w:t xml:space="preserve">CADRE A – Intervention du directeur de départ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rPr>
          <w:trHeight w:val="2428"/>
        </w:trPr>
        <w:tc>
          <w:tcPr>
            <w:tcW w:w="9806" w:type="dxa"/>
            <w:shd w:val="clear" w:color="auto" w:fill="auto"/>
          </w:tcPr>
          <w:p>
            <w:pPr>
              <w:spacing w:after="160"/>
              <w:jc w:val="left"/>
              <w:rPr>
                <w:rFonts w:eastAsia="Calibri"/>
                <w:sz w:val="20"/>
                <w:szCs w:val="20"/>
                <w:lang w:val="fr-BE" w:eastAsia="en-US"/>
              </w:rPr>
            </w:pPr>
            <w:r>
              <w:rPr>
                <w:rFonts w:eastAsia="Calibri"/>
                <w:sz w:val="20"/>
                <w:szCs w:val="20"/>
                <w:lang w:val="fr-BE" w:eastAsia="en-US"/>
              </w:rPr>
              <w:t xml:space="preserve">Date de réception de la demande : </w:t>
            </w:r>
          </w:p>
          <w:p>
            <w:pPr>
              <w:spacing w:after="160"/>
              <w:jc w:val="left"/>
              <w:rPr>
                <w:rFonts w:eastAsia="Calibri"/>
                <w:sz w:val="20"/>
                <w:szCs w:val="20"/>
                <w:lang w:val="fr-BE" w:eastAsia="en-US"/>
              </w:rPr>
            </w:pPr>
            <w:r>
              <w:rPr>
                <w:rFonts w:eastAsia="Calibri"/>
                <w:sz w:val="20"/>
                <w:szCs w:val="20"/>
                <w:lang w:val="fr-BE" w:eastAsia="en-US"/>
              </w:rPr>
              <w:t xml:space="preserve">Date de transmis du dossier à l’inspection secondaire : </w:t>
            </w:r>
          </w:p>
          <w:p>
            <w:pPr>
              <w:spacing w:after="160"/>
              <w:jc w:val="left"/>
              <w:rPr>
                <w:rFonts w:eastAsia="Calibri"/>
                <w:b/>
                <w:sz w:val="20"/>
                <w:szCs w:val="20"/>
                <w:lang w:val="fr-BE" w:eastAsia="en-US"/>
              </w:rPr>
            </w:pPr>
            <w:r>
              <w:rPr>
                <w:rFonts w:eastAsia="Calibri"/>
                <w:b/>
                <w:sz w:val="20"/>
                <w:szCs w:val="20"/>
                <w:lang w:val="fr-BE" w:eastAsia="en-US"/>
              </w:rPr>
              <w:t xml:space="preserve">Changement d’établissement : Autorisé - Avis défavorable  </w:t>
            </w:r>
          </w:p>
          <w:p>
            <w:pPr>
              <w:spacing w:after="160"/>
              <w:jc w:val="left"/>
              <w:rPr>
                <w:rFonts w:eastAsia="Calibri"/>
                <w:sz w:val="20"/>
                <w:szCs w:val="20"/>
                <w:lang w:val="fr-BE" w:eastAsia="en-US"/>
              </w:rPr>
            </w:pPr>
            <w:r>
              <w:rPr>
                <w:rFonts w:eastAsia="Calibri"/>
                <w:sz w:val="20"/>
                <w:szCs w:val="20"/>
                <w:lang w:val="fr-BE" w:eastAsia="en-US"/>
              </w:rPr>
              <w:t xml:space="preserve">Nom et prénom :                                                                               N° de téléphone : </w:t>
            </w: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Signature :  </w:t>
            </w:r>
          </w:p>
        </w:tc>
      </w:tr>
    </w:tbl>
    <w:p>
      <w:pPr>
        <w:autoSpaceDE w:val="0"/>
        <w:autoSpaceDN w:val="0"/>
        <w:adjustRightInd w:val="0"/>
        <w:jc w:val="left"/>
        <w:rPr>
          <w:rFonts w:ascii="Times New Roman" w:eastAsia="Calibri" w:hAnsi="Times New Roman"/>
          <w:color w:val="000000"/>
          <w:sz w:val="24"/>
          <w:lang w:val="fr-BE" w:eastAsia="fr-BE"/>
        </w:rPr>
      </w:pPr>
    </w:p>
    <w:p>
      <w:pPr>
        <w:autoSpaceDE w:val="0"/>
        <w:autoSpaceDN w:val="0"/>
        <w:adjustRightInd w:val="0"/>
        <w:jc w:val="left"/>
        <w:rPr>
          <w:rFonts w:eastAsia="Calibri"/>
          <w:b/>
          <w:color w:val="000000"/>
          <w:sz w:val="22"/>
          <w:szCs w:val="22"/>
          <w:lang w:val="fr-BE" w:eastAsia="fr-BE"/>
        </w:rPr>
      </w:pPr>
      <w:r>
        <w:rPr>
          <w:rFonts w:eastAsia="Calibri"/>
          <w:b/>
          <w:color w:val="000000"/>
          <w:sz w:val="22"/>
          <w:szCs w:val="22"/>
          <w:lang w:val="fr-BE" w:eastAsia="fr-BE"/>
        </w:rPr>
        <w:t xml:space="preserve">CADRE B – Intervention du directeur de départ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c>
          <w:tcPr>
            <w:tcW w:w="9806" w:type="dxa"/>
            <w:shd w:val="clear" w:color="auto" w:fill="auto"/>
          </w:tcPr>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Dernier jour de classe dans l’établissement (à ne remplir qu’après autorisation du changement) :</w:t>
            </w: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 </w:t>
            </w:r>
          </w:p>
          <w:p>
            <w:pPr>
              <w:autoSpaceDE w:val="0"/>
              <w:autoSpaceDN w:val="0"/>
              <w:adjustRightInd w:val="0"/>
              <w:jc w:val="left"/>
              <w:rPr>
                <w:rFonts w:eastAsia="Calibri"/>
                <w:color w:val="000000"/>
                <w:sz w:val="20"/>
                <w:szCs w:val="20"/>
                <w:lang w:val="fr-BE" w:eastAsia="fr-BE"/>
              </w:rPr>
            </w:pP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Signature :</w:t>
            </w:r>
          </w:p>
          <w:p>
            <w:pPr>
              <w:spacing w:after="160" w:line="259" w:lineRule="auto"/>
              <w:jc w:val="center"/>
              <w:rPr>
                <w:rFonts w:eastAsia="Calibri"/>
                <w:sz w:val="20"/>
                <w:szCs w:val="20"/>
                <w:lang w:val="fr-BE" w:eastAsia="en-US"/>
              </w:rPr>
            </w:pPr>
          </w:p>
          <w:p>
            <w:pPr>
              <w:autoSpaceDE w:val="0"/>
              <w:autoSpaceDN w:val="0"/>
              <w:adjustRightInd w:val="0"/>
              <w:rPr>
                <w:rFonts w:eastAsia="Calibri"/>
                <w:color w:val="000000"/>
                <w:szCs w:val="18"/>
                <w:lang w:val="fr-BE" w:eastAsia="fr-BE"/>
              </w:rPr>
            </w:pPr>
            <w:r>
              <w:rPr>
                <w:rFonts w:eastAsia="Calibri"/>
                <w:color w:val="000000"/>
                <w:szCs w:val="18"/>
                <w:lang w:val="fr-BE" w:eastAsia="fr-BE"/>
              </w:rPr>
              <w:t xml:space="preserve">Si aucune information concernant l’inscription de l’élève dans la nouvelle école ne vous parvient dans les 10 jours ou si l’établissement d’arrivée vous précise que les parents n’ont pas procédé à l’inscription de l’élève dans son établissement, prendre contact avec le service de l’obligation scolaire. </w:t>
            </w:r>
          </w:p>
        </w:tc>
      </w:tr>
    </w:tbl>
    <w:p>
      <w:pPr>
        <w:autoSpaceDE w:val="0"/>
        <w:autoSpaceDN w:val="0"/>
        <w:adjustRightInd w:val="0"/>
        <w:jc w:val="left"/>
        <w:rPr>
          <w:rFonts w:ascii="Times New Roman" w:eastAsia="Calibri" w:hAnsi="Times New Roman"/>
          <w:color w:val="000000"/>
          <w:sz w:val="24"/>
          <w:lang w:val="fr-BE" w:eastAsia="fr-BE"/>
        </w:rPr>
      </w:pPr>
    </w:p>
    <w:p>
      <w:pPr>
        <w:autoSpaceDE w:val="0"/>
        <w:autoSpaceDN w:val="0"/>
        <w:adjustRightInd w:val="0"/>
        <w:jc w:val="left"/>
        <w:rPr>
          <w:rFonts w:eastAsia="Calibri" w:cs="Calibri"/>
          <w:b/>
          <w:color w:val="000000"/>
          <w:sz w:val="22"/>
          <w:szCs w:val="22"/>
          <w:lang w:val="fr-BE" w:eastAsia="fr-BE"/>
        </w:rPr>
      </w:pPr>
      <w:r>
        <w:rPr>
          <w:rFonts w:eastAsia="Calibri" w:cs="Calibri"/>
          <w:b/>
          <w:color w:val="000000"/>
          <w:sz w:val="22"/>
          <w:szCs w:val="22"/>
          <w:lang w:val="fr-BE" w:eastAsia="fr-BE"/>
        </w:rPr>
        <w:t xml:space="preserve">CADRE C – Intervention du directeur d’arrivée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c>
          <w:tcPr>
            <w:tcW w:w="9806" w:type="dxa"/>
            <w:shd w:val="clear" w:color="auto" w:fill="auto"/>
          </w:tcPr>
          <w:p>
            <w:pPr>
              <w:spacing w:after="160" w:line="259" w:lineRule="auto"/>
              <w:jc w:val="left"/>
              <w:rPr>
                <w:rFonts w:eastAsia="Calibri"/>
                <w:sz w:val="22"/>
                <w:szCs w:val="22"/>
                <w:lang w:val="fr-BE" w:eastAsia="en-US"/>
              </w:rPr>
            </w:pPr>
            <w:r>
              <w:rPr>
                <w:rFonts w:eastAsia="Calibri"/>
                <w:sz w:val="22"/>
                <w:szCs w:val="22"/>
                <w:lang w:val="fr-BE" w:eastAsia="en-US"/>
              </w:rPr>
              <w:t>Premier jour de classe dans le nouvel établissement (à ne remplir qu’après autorisation du changement) : …../……/……</w:t>
            </w: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Signature :</w:t>
            </w:r>
          </w:p>
          <w:p>
            <w:pPr>
              <w:spacing w:after="160" w:line="259" w:lineRule="auto"/>
              <w:jc w:val="left"/>
              <w:rPr>
                <w:rFonts w:eastAsia="Calibri"/>
                <w:sz w:val="22"/>
                <w:szCs w:val="22"/>
                <w:lang w:val="fr-BE" w:eastAsia="en-US"/>
              </w:rPr>
            </w:pPr>
          </w:p>
          <w:p>
            <w:pPr>
              <w:autoSpaceDE w:val="0"/>
              <w:autoSpaceDN w:val="0"/>
              <w:adjustRightInd w:val="0"/>
              <w:jc w:val="left"/>
              <w:rPr>
                <w:rFonts w:eastAsia="Calibri"/>
                <w:color w:val="000000"/>
                <w:szCs w:val="18"/>
                <w:lang w:val="fr-BE" w:eastAsia="fr-BE"/>
              </w:rPr>
            </w:pPr>
            <w:r>
              <w:rPr>
                <w:rFonts w:eastAsia="Calibri"/>
                <w:color w:val="000000"/>
                <w:szCs w:val="18"/>
                <w:lang w:val="fr-BE" w:eastAsia="fr-BE"/>
              </w:rPr>
              <w:t xml:space="preserve">Si l’élève n’est pas arrivé dans un délai de 10 jours, avertir la direction de l’établissement de départ. </w:t>
            </w:r>
          </w:p>
        </w:tc>
      </w:tr>
    </w:tbl>
    <w:p>
      <w:pPr>
        <w:spacing w:after="160" w:line="259" w:lineRule="auto"/>
        <w:jc w:val="left"/>
        <w:rPr>
          <w:rFonts w:ascii="Calibri" w:eastAsia="Calibri" w:hAnsi="Calibri"/>
          <w:sz w:val="22"/>
          <w:szCs w:val="22"/>
          <w:lang w:val="fr-BE" w:eastAsia="en-US"/>
        </w:rPr>
      </w:pPr>
    </w:p>
    <w:p>
      <w:pPr>
        <w:autoSpaceDE w:val="0"/>
        <w:autoSpaceDN w:val="0"/>
        <w:adjustRightInd w:val="0"/>
        <w:jc w:val="left"/>
        <w:rPr>
          <w:rFonts w:eastAsia="Calibri"/>
          <w:b/>
          <w:color w:val="000000"/>
          <w:sz w:val="22"/>
          <w:szCs w:val="22"/>
          <w:lang w:val="fr-BE" w:eastAsia="fr-BE"/>
        </w:rPr>
      </w:pPr>
      <w:r>
        <w:rPr>
          <w:rFonts w:eastAsia="Calibri"/>
          <w:b/>
          <w:color w:val="000000"/>
          <w:sz w:val="22"/>
          <w:szCs w:val="22"/>
          <w:lang w:val="fr-BE" w:eastAsia="fr-BE"/>
        </w:rPr>
        <w:t xml:space="preserve">CADRE D - Intervention de l’inspection secondaire - Avis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c>
          <w:tcPr>
            <w:tcW w:w="9806" w:type="dxa"/>
            <w:shd w:val="clear" w:color="auto" w:fill="auto"/>
          </w:tcPr>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Date de réception du dossier transmis par le directeur de départ : </w:t>
            </w:r>
          </w:p>
          <w:p>
            <w:pPr>
              <w:autoSpaceDE w:val="0"/>
              <w:autoSpaceDN w:val="0"/>
              <w:adjustRightInd w:val="0"/>
              <w:jc w:val="left"/>
              <w:rPr>
                <w:rFonts w:eastAsia="Calibri"/>
                <w:color w:val="000000"/>
                <w:sz w:val="20"/>
                <w:szCs w:val="20"/>
                <w:lang w:val="fr-BE" w:eastAsia="fr-BE"/>
              </w:rPr>
            </w:pP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Date de transmis du dossier à la D.G.de l’Enseignement obligatoire : </w:t>
            </w:r>
          </w:p>
          <w:p>
            <w:pPr>
              <w:autoSpaceDE w:val="0"/>
              <w:autoSpaceDN w:val="0"/>
              <w:adjustRightInd w:val="0"/>
              <w:jc w:val="left"/>
              <w:rPr>
                <w:rFonts w:eastAsia="Calibri"/>
                <w:b/>
                <w:color w:val="000000"/>
                <w:sz w:val="20"/>
                <w:szCs w:val="20"/>
                <w:lang w:val="fr-BE" w:eastAsia="fr-BE"/>
              </w:rPr>
            </w:pPr>
          </w:p>
          <w:p>
            <w:pPr>
              <w:autoSpaceDE w:val="0"/>
              <w:autoSpaceDN w:val="0"/>
              <w:adjustRightInd w:val="0"/>
              <w:jc w:val="left"/>
              <w:rPr>
                <w:rFonts w:eastAsia="Calibri"/>
                <w:b/>
                <w:color w:val="000000"/>
                <w:sz w:val="20"/>
                <w:szCs w:val="20"/>
                <w:lang w:val="fr-BE" w:eastAsia="fr-BE"/>
              </w:rPr>
            </w:pPr>
            <w:r>
              <w:rPr>
                <w:rFonts w:eastAsia="Calibri"/>
                <w:b/>
                <w:color w:val="000000"/>
                <w:sz w:val="20"/>
                <w:szCs w:val="20"/>
                <w:lang w:val="fr-BE" w:eastAsia="fr-BE"/>
              </w:rPr>
              <w:t xml:space="preserve">Changement d’établissement : Autorisé – Avis défavorable </w:t>
            </w:r>
          </w:p>
          <w:p>
            <w:pPr>
              <w:autoSpaceDE w:val="0"/>
              <w:autoSpaceDN w:val="0"/>
              <w:adjustRightInd w:val="0"/>
              <w:jc w:val="left"/>
              <w:rPr>
                <w:rFonts w:eastAsia="Calibri"/>
                <w:color w:val="000000"/>
                <w:sz w:val="20"/>
                <w:szCs w:val="20"/>
                <w:lang w:val="fr-BE" w:eastAsia="fr-BE"/>
              </w:rPr>
            </w:pPr>
          </w:p>
          <w:p>
            <w:pPr>
              <w:autoSpaceDE w:val="0"/>
              <w:autoSpaceDN w:val="0"/>
              <w:adjustRightInd w:val="0"/>
              <w:jc w:val="left"/>
              <w:rPr>
                <w:rFonts w:eastAsia="Calibri"/>
                <w:sz w:val="20"/>
                <w:szCs w:val="20"/>
                <w:lang w:val="fr-BE" w:eastAsia="en-US"/>
              </w:rPr>
            </w:pPr>
            <w:r>
              <w:rPr>
                <w:rFonts w:eastAsia="Calibri"/>
                <w:color w:val="000000"/>
                <w:sz w:val="20"/>
                <w:szCs w:val="20"/>
                <w:lang w:val="fr-BE" w:eastAsia="fr-BE"/>
              </w:rPr>
              <w:t xml:space="preserve">Nom et prénom :                                 </w:t>
            </w:r>
            <w:r>
              <w:rPr>
                <w:rFonts w:eastAsia="Calibri"/>
                <w:sz w:val="20"/>
                <w:szCs w:val="20"/>
                <w:lang w:val="fr-BE" w:eastAsia="en-US"/>
              </w:rPr>
              <w:t>N° de téléphone :</w:t>
            </w:r>
          </w:p>
          <w:p>
            <w:pPr>
              <w:autoSpaceDE w:val="0"/>
              <w:autoSpaceDN w:val="0"/>
              <w:adjustRightInd w:val="0"/>
              <w:jc w:val="left"/>
              <w:rPr>
                <w:rFonts w:eastAsia="Calibri"/>
                <w:color w:val="000000"/>
                <w:sz w:val="20"/>
                <w:szCs w:val="20"/>
                <w:lang w:val="fr-BE" w:eastAsia="fr-BE"/>
              </w:rPr>
            </w:pPr>
          </w:p>
          <w:p>
            <w:pPr>
              <w:spacing w:after="160" w:line="259" w:lineRule="auto"/>
              <w:jc w:val="left"/>
              <w:rPr>
                <w:rFonts w:eastAsia="Calibri"/>
                <w:sz w:val="20"/>
                <w:szCs w:val="20"/>
                <w:lang w:val="fr-BE" w:eastAsia="en-US"/>
              </w:rPr>
            </w:pPr>
            <w:r>
              <w:rPr>
                <w:rFonts w:eastAsia="Calibri"/>
                <w:sz w:val="20"/>
                <w:szCs w:val="20"/>
                <w:lang w:val="fr-BE" w:eastAsia="en-US"/>
              </w:rPr>
              <w:t xml:space="preserve">Signature :  </w:t>
            </w:r>
          </w:p>
          <w:p>
            <w:pPr>
              <w:spacing w:after="160" w:line="259" w:lineRule="auto"/>
              <w:jc w:val="left"/>
              <w:rPr>
                <w:rFonts w:ascii="Calibri" w:eastAsia="Calibri" w:hAnsi="Calibri"/>
                <w:sz w:val="22"/>
                <w:szCs w:val="22"/>
                <w:lang w:val="fr-BE" w:eastAsia="en-US"/>
              </w:rPr>
            </w:pPr>
          </w:p>
        </w:tc>
      </w:tr>
    </w:tbl>
    <w:p>
      <w:pPr>
        <w:autoSpaceDE w:val="0"/>
        <w:autoSpaceDN w:val="0"/>
        <w:adjustRightInd w:val="0"/>
        <w:jc w:val="left"/>
        <w:rPr>
          <w:rFonts w:ascii="Times New Roman" w:eastAsia="Calibri" w:hAnsi="Times New Roman"/>
          <w:color w:val="000000"/>
          <w:sz w:val="24"/>
          <w:lang w:val="fr-BE" w:eastAsia="fr-BE"/>
        </w:rPr>
      </w:pPr>
    </w:p>
    <w:p>
      <w:pPr>
        <w:autoSpaceDE w:val="0"/>
        <w:autoSpaceDN w:val="0"/>
        <w:adjustRightInd w:val="0"/>
        <w:jc w:val="left"/>
        <w:rPr>
          <w:rFonts w:eastAsia="Calibri"/>
          <w:b/>
          <w:color w:val="000000"/>
          <w:sz w:val="22"/>
          <w:szCs w:val="22"/>
          <w:lang w:val="fr-BE" w:eastAsia="fr-BE"/>
        </w:rPr>
      </w:pPr>
      <w:r>
        <w:rPr>
          <w:rFonts w:eastAsia="Calibri"/>
          <w:b/>
          <w:color w:val="000000"/>
          <w:sz w:val="22"/>
          <w:szCs w:val="22"/>
          <w:lang w:val="fr-BE" w:eastAsia="fr-BE"/>
        </w:rPr>
        <w:t xml:space="preserve">CADRE E - Intervention de la D.G.E.O. - Décision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c>
          <w:tcPr>
            <w:tcW w:w="9806" w:type="dxa"/>
            <w:shd w:val="clear" w:color="auto" w:fill="auto"/>
          </w:tcPr>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Date de réception du dossier transmis par l’inspection secondaire : </w:t>
            </w: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Date de prise de décision et de transmis auprès de tous les intervenants : </w:t>
            </w:r>
          </w:p>
          <w:p>
            <w:pPr>
              <w:autoSpaceDE w:val="0"/>
              <w:autoSpaceDN w:val="0"/>
              <w:adjustRightInd w:val="0"/>
              <w:jc w:val="left"/>
              <w:rPr>
                <w:rFonts w:eastAsia="Calibri"/>
                <w:color w:val="000000"/>
                <w:sz w:val="20"/>
                <w:szCs w:val="20"/>
                <w:lang w:val="fr-BE" w:eastAsia="fr-BE"/>
              </w:rPr>
            </w:pPr>
          </w:p>
          <w:p>
            <w:pPr>
              <w:autoSpaceDE w:val="0"/>
              <w:autoSpaceDN w:val="0"/>
              <w:adjustRightInd w:val="0"/>
              <w:jc w:val="left"/>
              <w:rPr>
                <w:rFonts w:eastAsia="Calibri"/>
                <w:b/>
                <w:color w:val="000000"/>
                <w:sz w:val="20"/>
                <w:szCs w:val="20"/>
                <w:lang w:val="fr-BE" w:eastAsia="fr-BE"/>
              </w:rPr>
            </w:pPr>
            <w:r>
              <w:rPr>
                <w:rFonts w:eastAsia="Calibri"/>
                <w:b/>
                <w:color w:val="000000"/>
                <w:sz w:val="20"/>
                <w:szCs w:val="20"/>
                <w:lang w:val="fr-BE" w:eastAsia="fr-BE"/>
              </w:rPr>
              <w:t xml:space="preserve">Changement d’établissement : Autorisé – Avis défavorable </w:t>
            </w:r>
          </w:p>
          <w:p>
            <w:pPr>
              <w:autoSpaceDE w:val="0"/>
              <w:autoSpaceDN w:val="0"/>
              <w:adjustRightInd w:val="0"/>
              <w:jc w:val="left"/>
              <w:rPr>
                <w:rFonts w:eastAsia="Calibri"/>
                <w:color w:val="000000"/>
                <w:sz w:val="20"/>
                <w:szCs w:val="20"/>
                <w:lang w:val="fr-BE" w:eastAsia="fr-BE"/>
              </w:rPr>
            </w:pPr>
          </w:p>
          <w:p>
            <w:pPr>
              <w:autoSpaceDE w:val="0"/>
              <w:autoSpaceDN w:val="0"/>
              <w:adjustRightInd w:val="0"/>
              <w:jc w:val="left"/>
              <w:rPr>
                <w:rFonts w:eastAsia="Calibri"/>
                <w:color w:val="000000"/>
                <w:sz w:val="20"/>
                <w:szCs w:val="20"/>
                <w:lang w:val="fr-BE" w:eastAsia="fr-BE"/>
              </w:rPr>
            </w:pPr>
            <w:r>
              <w:rPr>
                <w:rFonts w:eastAsia="Calibri"/>
                <w:color w:val="000000"/>
                <w:sz w:val="20"/>
                <w:szCs w:val="20"/>
                <w:lang w:val="fr-BE" w:eastAsia="fr-BE"/>
              </w:rPr>
              <w:t xml:space="preserve">Le Ministre, par délégation, </w:t>
            </w:r>
          </w:p>
          <w:p>
            <w:pPr>
              <w:autoSpaceDE w:val="0"/>
              <w:autoSpaceDN w:val="0"/>
              <w:adjustRightInd w:val="0"/>
              <w:jc w:val="left"/>
              <w:rPr>
                <w:rFonts w:eastAsia="Calibri"/>
                <w:color w:val="000000"/>
                <w:szCs w:val="18"/>
                <w:lang w:val="fr-BE" w:eastAsia="fr-BE"/>
              </w:rPr>
            </w:pPr>
            <w:r>
              <w:rPr>
                <w:rFonts w:eastAsia="Calibri"/>
                <w:color w:val="000000"/>
                <w:szCs w:val="18"/>
                <w:lang w:val="fr-BE" w:eastAsia="fr-BE"/>
              </w:rPr>
              <w:t xml:space="preserve">Motivation dans un courrier annexe. </w:t>
            </w:r>
          </w:p>
        </w:tc>
      </w:tr>
    </w:tbl>
    <w:p>
      <w:pPr>
        <w:widowControl w:val="0"/>
        <w:shd w:val="clear" w:color="auto" w:fill="FFFFFF"/>
        <w:rPr>
          <w:snapToGrid w:val="0"/>
          <w:color w:val="000000"/>
        </w:rPr>
        <w:sectPr>
          <w:pgSz w:w="11906" w:h="16838"/>
          <w:pgMar w:top="851" w:right="1418" w:bottom="1701" w:left="1418" w:header="709" w:footer="709" w:gutter="0"/>
          <w:cols w:space="708"/>
          <w:titlePg/>
          <w:docGrid w:linePitch="360"/>
        </w:sectPr>
      </w:pPr>
    </w:p>
    <w:p>
      <w:pPr>
        <w:pStyle w:val="Titre2"/>
        <w:rPr>
          <w:rFonts w:cs="Times New Roman"/>
          <w:color w:val="000000"/>
        </w:rPr>
      </w:pPr>
      <w:bookmarkStart w:id="3" w:name="_Toc265141669"/>
      <w:bookmarkStart w:id="4" w:name="_Toc265224405"/>
      <w:bookmarkStart w:id="5" w:name="_Toc391278800"/>
      <w:bookmarkStart w:id="6" w:name="_Toc108768538"/>
      <w:r>
        <w:rPr>
          <w:rFonts w:cs="Times New Roman"/>
          <w:color w:val="000000"/>
        </w:rPr>
        <w:t>Annexe </w:t>
      </w:r>
      <w:bookmarkEnd w:id="3"/>
      <w:r>
        <w:rPr>
          <w:rFonts w:cs="Times New Roman"/>
          <w:color w:val="000000"/>
        </w:rPr>
        <w:t xml:space="preserve">1 B. Demande d’autorisation de changement d’établissement : FWB </w:t>
      </w:r>
      <w:r>
        <w:rPr>
          <w:rFonts w:cs="Times New Roman"/>
          <w:color w:val="000000"/>
        </w:rPr>
        <w:sym w:font="Wingdings" w:char="F0E0"/>
      </w:r>
      <w:r>
        <w:rPr>
          <w:rFonts w:cs="Times New Roman"/>
          <w:color w:val="000000"/>
        </w:rPr>
        <w:t xml:space="preserve"> FWB – Formule II</w:t>
      </w:r>
      <w:bookmarkEnd w:id="4"/>
      <w:bookmarkEnd w:id="5"/>
      <w:bookmarkEnd w:id="6"/>
    </w:p>
    <w:p>
      <w:pPr>
        <w:widowControl w:val="0"/>
        <w:shd w:val="clear" w:color="auto" w:fill="FFFFFF"/>
        <w:rPr>
          <w:snapToGrid w:val="0"/>
          <w:color w:val="000000"/>
          <w:spacing w:val="2"/>
        </w:rPr>
      </w:pPr>
    </w:p>
    <w:p>
      <w:pPr>
        <w:widowControl w:val="0"/>
        <w:pBdr>
          <w:top w:val="single" w:sz="8" w:space="1" w:color="auto"/>
          <w:left w:val="single" w:sz="8" w:space="4" w:color="auto"/>
          <w:bottom w:val="single" w:sz="8" w:space="1" w:color="auto"/>
          <w:right w:val="single" w:sz="8" w:space="4" w:color="auto"/>
        </w:pBdr>
        <w:shd w:val="clear" w:color="auto" w:fill="FFFFFF"/>
        <w:jc w:val="center"/>
        <w:rPr>
          <w:b/>
          <w:snapToGrid w:val="0"/>
          <w:color w:val="000000"/>
        </w:rPr>
      </w:pPr>
      <w:r>
        <w:rPr>
          <w:b/>
          <w:snapToGrid w:val="0"/>
          <w:color w:val="000000"/>
          <w:spacing w:val="2"/>
        </w:rPr>
        <w:t>DEMANDE D’AUTORISATION DE CHANGEMENT D’ETABLISSEMENT</w:t>
      </w:r>
    </w:p>
    <w:p>
      <w:pPr>
        <w:widowControl w:val="0"/>
        <w:pBdr>
          <w:top w:val="single" w:sz="8" w:space="1" w:color="auto"/>
          <w:left w:val="single" w:sz="8" w:space="4" w:color="auto"/>
          <w:bottom w:val="single" w:sz="8" w:space="1" w:color="auto"/>
          <w:right w:val="single" w:sz="8" w:space="4" w:color="auto"/>
        </w:pBdr>
        <w:shd w:val="clear" w:color="auto" w:fill="FFFFFF"/>
        <w:jc w:val="center"/>
        <w:rPr>
          <w:b/>
          <w:snapToGrid w:val="0"/>
          <w:color w:val="000000"/>
          <w:spacing w:val="2"/>
          <w:sz w:val="6"/>
          <w:szCs w:val="12"/>
        </w:rPr>
      </w:pPr>
    </w:p>
    <w:p>
      <w:pPr>
        <w:widowControl w:val="0"/>
        <w:pBdr>
          <w:top w:val="single" w:sz="8" w:space="1" w:color="auto"/>
          <w:left w:val="single" w:sz="8" w:space="4" w:color="auto"/>
          <w:bottom w:val="single" w:sz="8" w:space="1" w:color="auto"/>
          <w:right w:val="single" w:sz="8" w:space="4" w:color="auto"/>
        </w:pBdr>
        <w:shd w:val="clear" w:color="auto" w:fill="FFFFFF"/>
        <w:jc w:val="center"/>
        <w:rPr>
          <w:b/>
          <w:snapToGrid w:val="0"/>
          <w:color w:val="000000"/>
          <w:spacing w:val="2"/>
        </w:rPr>
      </w:pPr>
      <w:r>
        <w:rPr>
          <w:b/>
          <w:snapToGrid w:val="0"/>
          <w:color w:val="000000"/>
          <w:spacing w:val="2"/>
        </w:rPr>
        <w:t xml:space="preserve">Fédération Wallonie-Bruxelles </w:t>
      </w:r>
      <w:r>
        <w:rPr>
          <w:b/>
          <w:snapToGrid w:val="0"/>
          <w:color w:val="000000"/>
          <w:spacing w:val="2"/>
        </w:rPr>
        <w:sym w:font="Symbol" w:char="F0AE"/>
      </w:r>
      <w:r>
        <w:rPr>
          <w:b/>
          <w:snapToGrid w:val="0"/>
          <w:color w:val="000000"/>
          <w:spacing w:val="2"/>
        </w:rPr>
        <w:t xml:space="preserve"> Fédération Wallonie-Bruxelles</w:t>
      </w:r>
    </w:p>
    <w:p>
      <w:pPr>
        <w:widowControl w:val="0"/>
        <w:shd w:val="clear" w:color="auto" w:fill="FFFFFF"/>
        <w:rPr>
          <w:snapToGrid w:val="0"/>
          <w:color w:val="000000"/>
          <w:spacing w:val="2"/>
        </w:rPr>
      </w:pPr>
    </w:p>
    <w:p>
      <w:pPr>
        <w:widowControl w:val="0"/>
        <w:shd w:val="clear" w:color="auto" w:fill="FFFFFF"/>
        <w:jc w:val="center"/>
        <w:rPr>
          <w:b/>
          <w:snapToGrid w:val="0"/>
          <w:color w:val="000000"/>
          <w:spacing w:val="2"/>
          <w:u w:val="single"/>
        </w:rPr>
      </w:pPr>
      <w:r>
        <w:rPr>
          <w:b/>
          <w:snapToGrid w:val="0"/>
          <w:color w:val="000000"/>
          <w:spacing w:val="2"/>
          <w:u w:val="single"/>
        </w:rPr>
        <w:t>FORMULE II</w:t>
      </w:r>
    </w:p>
    <w:p>
      <w:pPr>
        <w:widowControl w:val="0"/>
        <w:shd w:val="clear" w:color="auto" w:fill="FFFFFF"/>
        <w:spacing w:line="360" w:lineRule="auto"/>
        <w:jc w:val="center"/>
        <w:rPr>
          <w:i/>
          <w:snapToGrid w:val="0"/>
          <w:color w:val="000000"/>
          <w:spacing w:val="2"/>
          <w:sz w:val="14"/>
          <w:szCs w:val="20"/>
        </w:rPr>
      </w:pPr>
      <w:r>
        <w:rPr>
          <w:i/>
          <w:snapToGrid w:val="0"/>
          <w:color w:val="000000"/>
          <w:spacing w:val="2"/>
          <w:sz w:val="14"/>
          <w:szCs w:val="20"/>
        </w:rPr>
        <w:t>à remplir en 1 exemplaire</w:t>
      </w:r>
    </w:p>
    <w:p>
      <w:pPr>
        <w:widowControl w:val="0"/>
        <w:shd w:val="clear" w:color="auto" w:fill="FFFFFF"/>
        <w:jc w:val="center"/>
        <w:rPr>
          <w:b/>
          <w:snapToGrid w:val="0"/>
          <w:color w:val="000000"/>
          <w:spacing w:val="2"/>
          <w:sz w:val="22"/>
          <w:szCs w:val="32"/>
          <w:u w:val="single"/>
        </w:rPr>
      </w:pPr>
      <w:r>
        <w:rPr>
          <w:b/>
          <w:snapToGrid w:val="0"/>
          <w:color w:val="000000"/>
          <w:spacing w:val="2"/>
          <w:sz w:val="22"/>
          <w:szCs w:val="32"/>
          <w:u w:val="single"/>
        </w:rPr>
        <w:t xml:space="preserve">dans un cas de force majeure ou d’absolue nécessité </w:t>
      </w:r>
    </w:p>
    <w:p>
      <w:pPr>
        <w:widowControl w:val="0"/>
        <w:shd w:val="clear" w:color="auto" w:fill="FFFFFF"/>
        <w:jc w:val="center"/>
        <w:rPr>
          <w:b/>
          <w:i/>
          <w:snapToGrid w:val="0"/>
          <w:color w:val="000000"/>
          <w:szCs w:val="22"/>
        </w:rPr>
      </w:pPr>
    </w:p>
    <w:p>
      <w:pPr>
        <w:widowControl w:val="0"/>
        <w:shd w:val="clear" w:color="auto" w:fill="FFFFFF"/>
        <w:jc w:val="center"/>
        <w:rPr>
          <w:b/>
          <w:i/>
          <w:snapToGrid w:val="0"/>
          <w:color w:val="000000"/>
          <w:szCs w:val="22"/>
        </w:rPr>
      </w:pPr>
      <w:r>
        <w:rPr>
          <w:b/>
          <w:i/>
          <w:snapToGrid w:val="0"/>
          <w:color w:val="000000"/>
          <w:szCs w:val="22"/>
        </w:rPr>
        <w:t xml:space="preserve">Lorsqu'un changement d’établissement est demandé pour un motif </w:t>
      </w:r>
      <w:r>
        <w:rPr>
          <w:b/>
          <w:i/>
          <w:snapToGrid w:val="0"/>
          <w:color w:val="000000"/>
          <w:szCs w:val="22"/>
          <w:u w:val="single"/>
        </w:rPr>
        <w:t>autre</w:t>
      </w:r>
      <w:r>
        <w:rPr>
          <w:b/>
          <w:i/>
          <w:snapToGrid w:val="0"/>
          <w:color w:val="000000"/>
          <w:szCs w:val="22"/>
        </w:rPr>
        <w:t xml:space="preserve"> que ceux énumérés par le décret « Missions » (article 79, § 4) et pour lequel la direction de l’école </w:t>
      </w:r>
      <w:r>
        <w:rPr>
          <w:b/>
          <w:i/>
          <w:snapToGrid w:val="0"/>
          <w:color w:val="000000"/>
          <w:szCs w:val="22"/>
          <w:u w:val="single"/>
        </w:rPr>
        <w:t>accorde</w:t>
      </w:r>
      <w:r>
        <w:rPr>
          <w:b/>
          <w:i/>
          <w:snapToGrid w:val="0"/>
          <w:color w:val="000000"/>
          <w:szCs w:val="22"/>
        </w:rPr>
        <w:t xml:space="preserve"> le changement ou émet un </w:t>
      </w:r>
      <w:r>
        <w:rPr>
          <w:b/>
          <w:i/>
          <w:snapToGrid w:val="0"/>
          <w:color w:val="000000"/>
          <w:szCs w:val="22"/>
          <w:u w:val="single"/>
        </w:rPr>
        <w:t xml:space="preserve">avis défavorable </w:t>
      </w:r>
    </w:p>
    <w:p>
      <w:pPr>
        <w:widowControl w:val="0"/>
        <w:shd w:val="clear" w:color="auto" w:fill="FFFFFF"/>
        <w:jc w:val="center"/>
        <w:rPr>
          <w:snapToGrid w:val="0"/>
          <w:color w:val="000000"/>
          <w:spacing w:val="2"/>
        </w:rPr>
      </w:pPr>
    </w:p>
    <w:p>
      <w:pPr>
        <w:widowControl w:val="0"/>
        <w:shd w:val="clear" w:color="auto" w:fill="FFFFFF"/>
        <w:rPr>
          <w:b/>
          <w:snapToGrid w:val="0"/>
          <w:color w:val="000000"/>
          <w:spacing w:val="2"/>
        </w:rPr>
      </w:pPr>
    </w:p>
    <w:p>
      <w:pPr>
        <w:widowControl w:val="0"/>
        <w:shd w:val="clear" w:color="auto" w:fill="FFFFFF"/>
        <w:rPr>
          <w:b/>
          <w:snapToGrid w:val="0"/>
          <w:color w:val="000000"/>
          <w:spacing w:val="2"/>
        </w:rPr>
      </w:pPr>
      <w:r>
        <w:rPr>
          <w:b/>
          <w:snapToGrid w:val="0"/>
          <w:color w:val="000000"/>
          <w:spacing w:val="2"/>
        </w:rPr>
        <w:t>Intervention de l’établissement de départ</w:t>
      </w:r>
    </w:p>
    <w:p>
      <w:pPr>
        <w:widowControl w:val="0"/>
        <w:pBdr>
          <w:top w:val="single" w:sz="8" w:space="1" w:color="auto"/>
          <w:left w:val="single" w:sz="8" w:space="4" w:color="auto"/>
          <w:bottom w:val="single" w:sz="8" w:space="0" w:color="auto"/>
          <w:right w:val="single" w:sz="8" w:space="4" w:color="auto"/>
        </w:pBdr>
        <w:shd w:val="clear" w:color="auto" w:fill="FFFFFF"/>
        <w:spacing w:before="60"/>
        <w:rPr>
          <w:b/>
          <w:snapToGrid w:val="0"/>
          <w:color w:val="000000"/>
          <w:spacing w:val="2"/>
          <w:u w:val="single"/>
        </w:rPr>
      </w:pPr>
    </w:p>
    <w:p>
      <w:pPr>
        <w:widowControl w:val="0"/>
        <w:pBdr>
          <w:top w:val="single" w:sz="8" w:space="1" w:color="auto"/>
          <w:left w:val="single" w:sz="8" w:space="4" w:color="auto"/>
          <w:bottom w:val="single" w:sz="8" w:space="0" w:color="auto"/>
          <w:right w:val="single" w:sz="8" w:space="4" w:color="auto"/>
        </w:pBdr>
        <w:shd w:val="clear" w:color="auto" w:fill="FFFFFF"/>
        <w:spacing w:before="60"/>
        <w:rPr>
          <w:b/>
          <w:snapToGrid w:val="0"/>
          <w:color w:val="000000"/>
          <w:spacing w:val="2"/>
          <w:u w:val="single"/>
        </w:rPr>
      </w:pPr>
      <w:r>
        <w:rPr>
          <w:b/>
          <w:snapToGrid w:val="0"/>
          <w:color w:val="000000"/>
          <w:spacing w:val="2"/>
          <w:u w:val="single"/>
        </w:rPr>
        <w:t>Renseignements concernant l’élève</w:t>
      </w:r>
    </w:p>
    <w:p>
      <w:pPr>
        <w:widowControl w:val="0"/>
        <w:pBdr>
          <w:top w:val="single" w:sz="8" w:space="1" w:color="auto"/>
          <w:left w:val="single" w:sz="8" w:space="4" w:color="auto"/>
          <w:bottom w:val="single" w:sz="8" w:space="0" w:color="auto"/>
          <w:right w:val="single" w:sz="8" w:space="4" w:color="auto"/>
        </w:pBdr>
        <w:shd w:val="clear" w:color="auto" w:fill="FFFFFF"/>
        <w:spacing w:before="60"/>
        <w:rPr>
          <w:b/>
          <w:snapToGrid w:val="0"/>
          <w:color w:val="000000"/>
          <w:spacing w:val="2"/>
          <w:u w:val="single"/>
        </w:rPr>
      </w:pPr>
    </w:p>
    <w:p>
      <w:pPr>
        <w:widowControl w:val="0"/>
        <w:pBdr>
          <w:top w:val="single" w:sz="8" w:space="1" w:color="auto"/>
          <w:left w:val="single" w:sz="8" w:space="4" w:color="auto"/>
          <w:bottom w:val="single" w:sz="8" w:space="0" w:color="auto"/>
          <w:right w:val="single" w:sz="8" w:space="4" w:color="auto"/>
        </w:pBdr>
        <w:shd w:val="clear" w:color="auto" w:fill="FFFFFF"/>
        <w:spacing w:before="60"/>
        <w:rPr>
          <w:snapToGrid w:val="0"/>
          <w:color w:val="000000"/>
          <w:spacing w:val="2"/>
        </w:rPr>
      </w:pPr>
      <w:r>
        <w:rPr>
          <w:snapToGrid w:val="0"/>
          <w:color w:val="000000"/>
          <w:spacing w:val="2"/>
        </w:rPr>
        <w:t>Nom et prénom :…………………………………….……………………………………………………………………</w:t>
      </w:r>
      <w:r>
        <w:rPr>
          <w:i/>
          <w:snapToGrid w:val="0"/>
          <w:color w:val="000000"/>
          <w:spacing w:val="2"/>
          <w:sz w:val="10"/>
          <w:szCs w:val="16"/>
        </w:rPr>
        <w:t xml:space="preserve"> (en imprimé)</w:t>
      </w:r>
      <w:r>
        <w:rPr>
          <w:snapToGrid w:val="0"/>
          <w:color w:val="000000"/>
          <w:spacing w:val="2"/>
        </w:rPr>
        <w:t>,</w:t>
      </w:r>
    </w:p>
    <w:p>
      <w:pPr>
        <w:widowControl w:val="0"/>
        <w:pBdr>
          <w:top w:val="single" w:sz="8" w:space="1" w:color="auto"/>
          <w:left w:val="single" w:sz="8" w:space="4" w:color="auto"/>
          <w:bottom w:val="single" w:sz="8" w:space="0" w:color="auto"/>
          <w:right w:val="single" w:sz="8" w:space="4" w:color="auto"/>
        </w:pBdr>
        <w:shd w:val="clear" w:color="auto" w:fill="FFFFFF"/>
        <w:spacing w:before="60"/>
        <w:rPr>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spacing w:before="60"/>
        <w:rPr>
          <w:snapToGrid w:val="0"/>
          <w:color w:val="000000"/>
          <w:spacing w:val="2"/>
        </w:rPr>
      </w:pPr>
      <w:r>
        <w:rPr>
          <w:snapToGrid w:val="0"/>
          <w:color w:val="000000"/>
          <w:spacing w:val="2"/>
        </w:rPr>
        <w:t>Date de naissance :………………………………</w:t>
      </w:r>
    </w:p>
    <w:p>
      <w:pPr>
        <w:widowControl w:val="0"/>
        <w:pBdr>
          <w:top w:val="single" w:sz="8" w:space="1" w:color="auto"/>
          <w:left w:val="single" w:sz="8" w:space="4" w:color="auto"/>
          <w:bottom w:val="single" w:sz="8" w:space="0" w:color="auto"/>
          <w:right w:val="single" w:sz="8" w:space="4" w:color="auto"/>
        </w:pBdr>
        <w:shd w:val="clear" w:color="auto" w:fill="FFFFFF"/>
        <w:spacing w:before="60"/>
        <w:rPr>
          <w:b/>
          <w:snapToGrid w:val="0"/>
          <w:color w:val="000000"/>
          <w:spacing w:val="2"/>
          <w:u w:val="single"/>
        </w:rPr>
      </w:pPr>
    </w:p>
    <w:p>
      <w:pPr>
        <w:widowControl w:val="0"/>
        <w:pBdr>
          <w:top w:val="single" w:sz="8" w:space="1" w:color="auto"/>
          <w:left w:val="single" w:sz="8" w:space="4" w:color="auto"/>
          <w:bottom w:val="single" w:sz="8" w:space="0" w:color="auto"/>
          <w:right w:val="single" w:sz="8" w:space="4" w:color="auto"/>
        </w:pBdr>
        <w:shd w:val="clear" w:color="auto" w:fill="FFFFFF"/>
        <w:spacing w:before="60"/>
        <w:rPr>
          <w:b/>
          <w:snapToGrid w:val="0"/>
          <w:color w:val="000000"/>
          <w:spacing w:val="2"/>
        </w:rPr>
      </w:pPr>
      <w:r>
        <w:rPr>
          <w:b/>
          <w:snapToGrid w:val="0"/>
          <w:color w:val="000000"/>
          <w:spacing w:val="2"/>
        </w:rPr>
        <w:t>Justification de la décision rendue ou de l’avis exprimé au cadre A de la formule I</w:t>
      </w:r>
    </w:p>
    <w:p>
      <w:pPr>
        <w:widowControl w:val="0"/>
        <w:pBdr>
          <w:top w:val="single" w:sz="8" w:space="1" w:color="auto"/>
          <w:left w:val="single" w:sz="8" w:space="4" w:color="auto"/>
          <w:bottom w:val="single" w:sz="8" w:space="0" w:color="auto"/>
          <w:right w:val="single" w:sz="8" w:space="4" w:color="auto"/>
        </w:pBdr>
        <w:shd w:val="clear" w:color="auto" w:fill="FFFFFF"/>
        <w:jc w:val="center"/>
        <w:rPr>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tabs>
          <w:tab w:val="left" w:pos="5220"/>
        </w:tabs>
        <w:rPr>
          <w:b/>
          <w:snapToGrid w:val="0"/>
          <w:color w:val="000000"/>
          <w:spacing w:val="2"/>
        </w:rPr>
      </w:pPr>
    </w:p>
    <w:p>
      <w:pPr>
        <w:widowControl w:val="0"/>
        <w:pBdr>
          <w:top w:val="single" w:sz="8" w:space="1" w:color="auto"/>
          <w:left w:val="single" w:sz="8" w:space="4" w:color="auto"/>
          <w:bottom w:val="single" w:sz="8" w:space="0" w:color="auto"/>
          <w:right w:val="single" w:sz="8" w:space="4" w:color="auto"/>
        </w:pBdr>
        <w:shd w:val="clear" w:color="auto" w:fill="FFFFFF"/>
        <w:tabs>
          <w:tab w:val="left" w:pos="5220"/>
        </w:tabs>
        <w:rPr>
          <w:snapToGrid w:val="0"/>
          <w:color w:val="000000"/>
          <w:spacing w:val="2"/>
        </w:rPr>
      </w:pPr>
      <w:r>
        <w:rPr>
          <w:snapToGrid w:val="0"/>
          <w:color w:val="000000"/>
          <w:spacing w:val="2"/>
        </w:rPr>
        <w:t xml:space="preserve">Nom et Prénom : </w:t>
      </w:r>
      <w:r>
        <w:rPr>
          <w:snapToGrid w:val="0"/>
          <w:color w:val="000000"/>
          <w:spacing w:val="2"/>
        </w:rPr>
        <w:tab/>
      </w:r>
      <w:r>
        <w:rPr>
          <w:snapToGrid w:val="0"/>
          <w:color w:val="000000"/>
          <w:spacing w:val="2"/>
        </w:rPr>
        <w:tab/>
        <w:t>Date et signature :</w:t>
      </w:r>
    </w:p>
    <w:p>
      <w:pPr>
        <w:widowControl w:val="0"/>
        <w:pBdr>
          <w:top w:val="single" w:sz="8" w:space="1" w:color="auto"/>
          <w:left w:val="single" w:sz="8" w:space="4" w:color="auto"/>
          <w:bottom w:val="single" w:sz="8" w:space="0" w:color="auto"/>
          <w:right w:val="single" w:sz="8" w:space="4" w:color="auto"/>
        </w:pBdr>
        <w:shd w:val="clear" w:color="auto" w:fill="FFFFFF"/>
        <w:rPr>
          <w:b/>
          <w:snapToGrid w:val="0"/>
          <w:color w:val="000000"/>
          <w:spacing w:val="2"/>
        </w:rPr>
      </w:pPr>
    </w:p>
    <w:p>
      <w:pPr>
        <w:widowControl w:val="0"/>
        <w:shd w:val="clear" w:color="auto" w:fill="FFFFFF"/>
        <w:rPr>
          <w:b/>
          <w:snapToGrid w:val="0"/>
          <w:color w:val="000000"/>
          <w:spacing w:val="2"/>
        </w:rPr>
      </w:pPr>
    </w:p>
    <w:p>
      <w:pPr>
        <w:widowControl w:val="0"/>
        <w:shd w:val="clear" w:color="auto" w:fill="FFFFFF"/>
        <w:rPr>
          <w:b/>
          <w:snapToGrid w:val="0"/>
          <w:color w:val="000000"/>
          <w:spacing w:val="2"/>
        </w:rPr>
        <w:sectPr>
          <w:pgSz w:w="11906" w:h="16838"/>
          <w:pgMar w:top="1418" w:right="1418" w:bottom="1701" w:left="1418" w:header="709" w:footer="709" w:gutter="0"/>
          <w:cols w:space="708"/>
          <w:titlePg/>
          <w:docGrid w:linePitch="360"/>
        </w:sectPr>
      </w:pPr>
    </w:p>
    <w:p>
      <w:pPr>
        <w:rPr>
          <w:b/>
          <w:bCs/>
          <w:iCs/>
          <w:sz w:val="20"/>
          <w:szCs w:val="20"/>
          <w:u w:val="single"/>
        </w:rPr>
      </w:pPr>
      <w:r>
        <w:rPr>
          <w:b/>
          <w:bCs/>
          <w:iCs/>
          <w:sz w:val="20"/>
          <w:szCs w:val="20"/>
          <w:u w:val="single"/>
        </w:rPr>
        <w:t xml:space="preserve">Annexe 1 C. Demande d’autorisation de changement d’établissement : </w:t>
      </w:r>
    </w:p>
    <w:p>
      <w:pPr>
        <w:rPr>
          <w:b/>
          <w:bCs/>
          <w:iCs/>
          <w:sz w:val="20"/>
          <w:szCs w:val="20"/>
        </w:rPr>
      </w:pPr>
    </w:p>
    <w:p>
      <w:pPr>
        <w:jc w:val="center"/>
        <w:rPr>
          <w:b/>
          <w:bCs/>
          <w:iCs/>
          <w:sz w:val="20"/>
          <w:szCs w:val="20"/>
        </w:rPr>
      </w:pPr>
      <w:r>
        <w:rPr>
          <w:b/>
          <w:bCs/>
          <w:iCs/>
          <w:sz w:val="20"/>
          <w:szCs w:val="20"/>
        </w:rPr>
        <w:t xml:space="preserve">Fédération Wallonie-Bruxelles </w:t>
      </w:r>
      <w:r>
        <w:rPr>
          <w:b/>
          <w:bCs/>
          <w:iCs/>
          <w:sz w:val="20"/>
          <w:szCs w:val="20"/>
        </w:rPr>
        <w:sym w:font="Wingdings" w:char="F0E0"/>
      </w:r>
      <w:r>
        <w:rPr>
          <w:b/>
          <w:bCs/>
          <w:iCs/>
          <w:sz w:val="20"/>
          <w:szCs w:val="20"/>
        </w:rPr>
        <w:t xml:space="preserve"> Fédération Wallonie-Bruxelles</w:t>
      </w:r>
    </w:p>
    <w:p>
      <w:pPr>
        <w:jc w:val="center"/>
        <w:rPr>
          <w:b/>
          <w:bCs/>
          <w:iCs/>
          <w:sz w:val="20"/>
          <w:szCs w:val="20"/>
        </w:rPr>
      </w:pPr>
      <w:r>
        <w:rPr>
          <w:b/>
          <w:bCs/>
          <w:iCs/>
          <w:sz w:val="20"/>
          <w:szCs w:val="20"/>
        </w:rPr>
        <w:t>Formule III</w:t>
      </w:r>
    </w:p>
    <w:p>
      <w:pPr>
        <w:jc w:val="center"/>
        <w:rPr>
          <w:bCs/>
          <w:iCs/>
          <w:sz w:val="20"/>
          <w:szCs w:val="20"/>
        </w:rPr>
      </w:pPr>
      <w:r>
        <w:rPr>
          <w:bCs/>
          <w:iCs/>
          <w:sz w:val="20"/>
          <w:szCs w:val="20"/>
        </w:rPr>
        <w:t>(à remplir en 1 exemplaire)</w:t>
      </w:r>
    </w:p>
    <w:p>
      <w:pPr>
        <w:jc w:val="center"/>
        <w:rPr>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c>
          <w:tcPr>
            <w:tcW w:w="9806" w:type="dxa"/>
            <w:shd w:val="clear" w:color="auto" w:fill="auto"/>
          </w:tcPr>
          <w:p>
            <w:pPr>
              <w:rPr>
                <w:b/>
                <w:sz w:val="20"/>
                <w:szCs w:val="20"/>
              </w:rPr>
            </w:pPr>
            <w:r>
              <w:rPr>
                <w:b/>
                <w:sz w:val="20"/>
                <w:szCs w:val="20"/>
              </w:rPr>
              <w:t>Cadre A. INTERVENTION DE L’INSPECTION SECONDAIRE</w:t>
            </w:r>
          </w:p>
          <w:p>
            <w:pPr>
              <w:rPr>
                <w:sz w:val="20"/>
                <w:szCs w:val="20"/>
              </w:rPr>
            </w:pPr>
            <w:r>
              <w:rPr>
                <w:sz w:val="20"/>
                <w:szCs w:val="20"/>
              </w:rPr>
              <w:t xml:space="preserve">Justifications de l’avis exprimé au cadre D de la formule I : </w:t>
            </w: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r>
              <w:rPr>
                <w:color w:val="000000"/>
                <w:sz w:val="20"/>
                <w:szCs w:val="20"/>
                <w:lang w:eastAsia="fr-BE"/>
              </w:rPr>
              <w:t xml:space="preserve">Nom et prénom :                                                                            Date et signature :                   </w:t>
            </w:r>
          </w:p>
          <w:p>
            <w:pPr>
              <w:rPr>
                <w:sz w:val="20"/>
                <w:szCs w:val="20"/>
              </w:rPr>
            </w:pPr>
          </w:p>
          <w:p>
            <w:pPr>
              <w:rPr>
                <w:sz w:val="20"/>
                <w:szCs w:val="20"/>
              </w:rPr>
            </w:pPr>
          </w:p>
          <w:p>
            <w:pPr>
              <w:rPr>
                <w:sz w:val="20"/>
                <w:szCs w:val="20"/>
              </w:rPr>
            </w:pPr>
          </w:p>
          <w:p>
            <w:pPr>
              <w:rPr>
                <w:sz w:val="20"/>
                <w:szCs w:val="20"/>
              </w:rPr>
            </w:pPr>
          </w:p>
        </w:tc>
      </w:tr>
    </w:tbl>
    <w:p>
      <w:pPr>
        <w:widowControl w:val="0"/>
        <w:shd w:val="clear" w:color="auto" w:fill="FFFFFF"/>
        <w:rPr>
          <w:b/>
          <w:snapToGrid w:val="0"/>
          <w:color w:val="000000"/>
          <w:spacing w:val="2"/>
        </w:rPr>
      </w:pPr>
    </w:p>
    <w:p>
      <w:bookmarkStart w:id="7" w:name="_Toc326142991"/>
    </w:p>
    <w:p/>
    <w:p/>
    <w:p>
      <w:pPr>
        <w:rPr>
          <w:rStyle w:val="Titre2Car"/>
          <w:rFonts w:ascii="Book Antiqua" w:hAnsi="Book Antiqua" w:cs="Times New Roman"/>
          <w:color w:val="000000"/>
          <w:sz w:val="18"/>
        </w:rPr>
        <w:sectPr>
          <w:pgSz w:w="11906" w:h="16838"/>
          <w:pgMar w:top="1418" w:right="1418" w:bottom="1701" w:left="1418" w:header="709" w:footer="709" w:gutter="0"/>
          <w:cols w:space="708"/>
          <w:titlePg/>
          <w:docGrid w:linePitch="360"/>
        </w:sectPr>
      </w:pPr>
      <w:bookmarkStart w:id="8" w:name="_Toc391278802"/>
    </w:p>
    <w:p>
      <w:pPr>
        <w:rPr>
          <w:color w:val="000000"/>
        </w:rPr>
      </w:pPr>
      <w:bookmarkStart w:id="9" w:name="_Toc108768540"/>
      <w:r>
        <w:rPr>
          <w:rStyle w:val="Titre2Car"/>
          <w:rFonts w:ascii="Book Antiqua" w:hAnsi="Book Antiqua" w:cs="Times New Roman"/>
          <w:color w:val="000000"/>
          <w:sz w:val="18"/>
        </w:rPr>
        <w:t>Annexe 1 D. Demande d’autorisation de changement d’établissement – Procès verbal d’audition</w:t>
      </w:r>
      <w:bookmarkEnd w:id="7"/>
      <w:bookmarkEnd w:id="8"/>
      <w:bookmarkEnd w:id="9"/>
    </w:p>
    <w:p>
      <w:pPr>
        <w:widowControl w:val="0"/>
        <w:shd w:val="clear" w:color="auto" w:fill="FFFFFF"/>
        <w:rPr>
          <w:snapToGrid w:val="0"/>
          <w:color w:val="000000"/>
        </w:rPr>
      </w:pPr>
    </w:p>
    <w:p>
      <w:pPr>
        <w:widowControl w:val="0"/>
        <w:shd w:val="clear" w:color="auto" w:fill="FFFFFF"/>
        <w:rPr>
          <w:color w:val="000000"/>
          <w:lang w:val="fr-BE"/>
        </w:rPr>
      </w:pPr>
      <w:r>
        <w:rPr>
          <w:color w:val="000000"/>
          <w:lang w:val="fr-BE"/>
        </w:rPr>
        <w:t>Enseignement secondaire ordinaire</w:t>
      </w:r>
    </w:p>
    <w:p>
      <w:pPr>
        <w:widowControl w:val="0"/>
        <w:shd w:val="clear" w:color="auto" w:fill="FFFFFF"/>
        <w:rPr>
          <w:snapToGrid w:val="0"/>
          <w:color w:val="000000"/>
          <w:lang w:val="fr-BE"/>
        </w:rPr>
      </w:pPr>
    </w:p>
    <w:p>
      <w:pPr>
        <w:widowControl w:val="0"/>
        <w:shd w:val="clear" w:color="auto" w:fill="FFFFFF"/>
        <w:rPr>
          <w:color w:val="000000"/>
        </w:rPr>
      </w:pPr>
      <w:r>
        <w:rPr>
          <w:color w:val="000000"/>
        </w:rPr>
        <w:t>CHANGEMENT D’ETABLISSEMENT</w:t>
      </w:r>
    </w:p>
    <w:p>
      <w:pPr>
        <w:widowControl w:val="0"/>
        <w:shd w:val="clear" w:color="auto" w:fill="FFFFFF"/>
        <w:rPr>
          <w:snapToGrid w:val="0"/>
          <w:color w:val="000000"/>
          <w:lang w:val="fr-BE"/>
        </w:rPr>
      </w:pPr>
    </w:p>
    <w:p>
      <w:pPr>
        <w:widowControl w:val="0"/>
        <w:shd w:val="clear" w:color="auto" w:fill="FFFFFF"/>
        <w:rPr>
          <w:color w:val="000000"/>
          <w:lang w:val="fr-BE"/>
        </w:rPr>
      </w:pPr>
      <w:r>
        <w:rPr>
          <w:color w:val="000000"/>
          <w:lang w:val="fr-BE"/>
        </w:rPr>
        <w:t>Article 79 du décret du 24 juillet 1997 définissant les missions prioritaires de l’enseignement fondamental et de l’enseignement secondaire et organisant les structures propres à les atteindre, tel que modifié par le décret du 8 mars 2007 portant diverses mesures visant à réguler les inscriptions et les changements d’école dans l’enseignement obligatoire.</w:t>
      </w:r>
    </w:p>
    <w:p>
      <w:pPr>
        <w:widowControl w:val="0"/>
        <w:shd w:val="clear" w:color="auto" w:fill="FFFFFF"/>
        <w:rPr>
          <w:snapToGrid w:val="0"/>
          <w:color w:val="000000"/>
          <w:lang w:val="fr-BE"/>
        </w:rPr>
      </w:pPr>
    </w:p>
    <w:p>
      <w:pPr>
        <w:widowControl w:val="0"/>
        <w:shd w:val="clear" w:color="auto" w:fill="FFFFFF"/>
        <w:rPr>
          <w:snapToGrid w:val="0"/>
          <w:color w:val="000000"/>
          <w:lang w:val="fr-BE"/>
        </w:rPr>
      </w:pPr>
    </w:p>
    <w:tbl>
      <w:tblPr>
        <w:tblW w:w="0" w:type="auto"/>
        <w:tblInd w:w="2988" w:type="dxa"/>
        <w:tblLook w:val="01E0" w:firstRow="1" w:lastRow="1" w:firstColumn="1" w:lastColumn="1" w:noHBand="0" w:noVBand="0"/>
      </w:tblPr>
      <w:tblGrid>
        <w:gridCol w:w="3240"/>
      </w:tblGrid>
      <w:tr>
        <w:tc>
          <w:tcPr>
            <w:tcW w:w="3240" w:type="dxa"/>
          </w:tcPr>
          <w:p>
            <w:pPr>
              <w:widowControl w:val="0"/>
              <w:shd w:val="clear" w:color="auto" w:fill="FFFFFF"/>
              <w:rPr>
                <w:color w:val="000000"/>
                <w:lang w:val="fr-BE"/>
              </w:rPr>
            </w:pPr>
            <w:r>
              <w:rPr>
                <w:color w:val="000000"/>
                <w:lang w:val="fr-BE"/>
              </w:rPr>
              <w:t>Procès verbal d’audition</w:t>
            </w:r>
          </w:p>
        </w:tc>
      </w:tr>
    </w:tbl>
    <w:p>
      <w:pPr>
        <w:widowControl w:val="0"/>
        <w:shd w:val="clear" w:color="auto" w:fill="FFFFFF"/>
        <w:rPr>
          <w:color w:val="000000"/>
          <w:lang w:val="fr-BE"/>
        </w:rPr>
      </w:pPr>
    </w:p>
    <w:tbl>
      <w:tblPr>
        <w:tblW w:w="9828" w:type="dxa"/>
        <w:tblLook w:val="01E0" w:firstRow="1" w:lastRow="1" w:firstColumn="1" w:lastColumn="1" w:noHBand="0" w:noVBand="0"/>
      </w:tblPr>
      <w:tblGrid>
        <w:gridCol w:w="5029"/>
        <w:gridCol w:w="4799"/>
      </w:tblGrid>
      <w:tr>
        <w:tc>
          <w:tcPr>
            <w:tcW w:w="5029" w:type="dxa"/>
          </w:tcPr>
          <w:p>
            <w:pPr>
              <w:widowControl w:val="0"/>
              <w:shd w:val="clear" w:color="auto" w:fill="FFFFFF"/>
              <w:rPr>
                <w:color w:val="000000"/>
                <w:lang w:val="fr-BE"/>
              </w:rPr>
            </w:pPr>
            <w:r>
              <w:rPr>
                <w:color w:val="000000"/>
                <w:lang w:val="fr-BE"/>
              </w:rPr>
              <w:t>Date de l’audition</w:t>
            </w:r>
          </w:p>
        </w:tc>
        <w:tc>
          <w:tcPr>
            <w:tcW w:w="4799" w:type="dxa"/>
          </w:tcPr>
          <w:p>
            <w:pPr>
              <w:widowControl w:val="0"/>
              <w:shd w:val="clear" w:color="auto" w:fill="FFFFFF"/>
              <w:rPr>
                <w:color w:val="000000"/>
                <w:lang w:val="fr-BE"/>
              </w:rPr>
            </w:pPr>
            <w:r>
              <w:rPr>
                <w:color w:val="000000"/>
                <w:lang w:val="fr-BE"/>
              </w:rPr>
              <w:t>Heure de l’audition</w:t>
            </w:r>
          </w:p>
        </w:tc>
      </w:tr>
      <w:tr>
        <w:tc>
          <w:tcPr>
            <w:tcW w:w="5029" w:type="dxa"/>
          </w:tcPr>
          <w:p>
            <w:pPr>
              <w:widowControl w:val="0"/>
              <w:shd w:val="clear" w:color="auto" w:fill="FFFFFF"/>
              <w:rPr>
                <w:snapToGrid w:val="0"/>
                <w:color w:val="000000"/>
                <w:lang w:val="fr-BE"/>
              </w:rPr>
            </w:pPr>
          </w:p>
        </w:tc>
        <w:tc>
          <w:tcPr>
            <w:tcW w:w="4799"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tc>
      </w:tr>
    </w:tbl>
    <w:p>
      <w:pPr>
        <w:widowControl w:val="0"/>
        <w:shd w:val="clear" w:color="auto" w:fill="FFFFFF"/>
        <w:rPr>
          <w:snapToGrid w:val="0"/>
          <w:color w:val="000000"/>
          <w:lang w:val="fr-BE"/>
        </w:rPr>
      </w:pPr>
    </w:p>
    <w:p>
      <w:pPr>
        <w:widowControl w:val="0"/>
        <w:shd w:val="clear" w:color="auto" w:fill="FFFFFF"/>
        <w:rPr>
          <w:color w:val="000000"/>
          <w:lang w:val="fr-BE"/>
        </w:rPr>
      </w:pPr>
      <w:r>
        <w:rPr>
          <w:color w:val="000000"/>
          <w:lang w:val="fr-BE"/>
        </w:rPr>
        <w:t>Entre :</w:t>
      </w:r>
    </w:p>
    <w:p>
      <w:pPr>
        <w:widowControl w:val="0"/>
        <w:shd w:val="clear" w:color="auto" w:fill="FFFFFF"/>
        <w:rPr>
          <w:snapToGrid w:val="0"/>
          <w:color w:val="000000"/>
          <w:lang w:val="fr-BE"/>
        </w:rPr>
      </w:pPr>
    </w:p>
    <w:tbl>
      <w:tblPr>
        <w:tblW w:w="0" w:type="auto"/>
        <w:tblLayout w:type="fixed"/>
        <w:tblLook w:val="01E0" w:firstRow="1" w:lastRow="1" w:firstColumn="1" w:lastColumn="1" w:noHBand="0" w:noVBand="0"/>
      </w:tblPr>
      <w:tblGrid>
        <w:gridCol w:w="5308"/>
        <w:gridCol w:w="1100"/>
        <w:gridCol w:w="3420"/>
      </w:tblGrid>
      <w:tr>
        <w:tc>
          <w:tcPr>
            <w:tcW w:w="9828" w:type="dxa"/>
            <w:gridSpan w:val="3"/>
          </w:tcPr>
          <w:p>
            <w:pPr>
              <w:widowControl w:val="0"/>
              <w:shd w:val="clear" w:color="auto" w:fill="FFFFFF"/>
              <w:rPr>
                <w:snapToGrid w:val="0"/>
                <w:color w:val="000000"/>
                <w:lang w:val="fr-BE"/>
              </w:rPr>
            </w:pPr>
            <w:r>
              <w:rPr>
                <w:color w:val="000000"/>
                <w:lang w:val="fr-BE"/>
              </w:rPr>
              <w:t>ECOLE</w:t>
            </w:r>
          </w:p>
        </w:tc>
      </w:tr>
      <w:tr>
        <w:trPr>
          <w:trHeight w:val="562"/>
        </w:trPr>
        <w:tc>
          <w:tcPr>
            <w:tcW w:w="5308" w:type="dxa"/>
          </w:tcPr>
          <w:p>
            <w:pPr>
              <w:widowControl w:val="0"/>
              <w:shd w:val="clear" w:color="auto" w:fill="FFFFFF"/>
              <w:rPr>
                <w:color w:val="000000"/>
                <w:lang w:val="fr-BE"/>
              </w:rPr>
            </w:pPr>
            <w:r>
              <w:rPr>
                <w:color w:val="000000"/>
                <w:lang w:val="fr-BE"/>
              </w:rPr>
              <w:t>Dénomination et adresse de l’établissement scolaire</w:t>
            </w:r>
          </w:p>
        </w:tc>
        <w:tc>
          <w:tcPr>
            <w:tcW w:w="1100" w:type="dxa"/>
          </w:tcPr>
          <w:p>
            <w:pPr>
              <w:widowControl w:val="0"/>
              <w:shd w:val="clear" w:color="auto" w:fill="FFFFFF"/>
              <w:rPr>
                <w:color w:val="000000"/>
                <w:lang w:val="fr-BE"/>
              </w:rPr>
            </w:pPr>
            <w:r>
              <w:rPr>
                <w:color w:val="000000"/>
                <w:lang w:val="fr-BE"/>
              </w:rPr>
              <w:t>N° Fase</w:t>
            </w:r>
          </w:p>
        </w:tc>
        <w:tc>
          <w:tcPr>
            <w:tcW w:w="3420" w:type="dxa"/>
          </w:tcPr>
          <w:p>
            <w:pPr>
              <w:widowControl w:val="0"/>
              <w:shd w:val="clear" w:color="auto" w:fill="FFFFFF"/>
              <w:rPr>
                <w:color w:val="000000"/>
                <w:lang w:val="fr-BE"/>
              </w:rPr>
            </w:pPr>
            <w:r>
              <w:rPr>
                <w:color w:val="000000"/>
                <w:lang w:val="fr-BE"/>
              </w:rPr>
              <w:t>Direction</w:t>
            </w:r>
          </w:p>
          <w:p>
            <w:pPr>
              <w:widowControl w:val="0"/>
              <w:shd w:val="clear" w:color="auto" w:fill="FFFFFF"/>
              <w:rPr>
                <w:color w:val="000000"/>
                <w:lang w:val="fr-BE"/>
              </w:rPr>
            </w:pPr>
          </w:p>
        </w:tc>
      </w:tr>
      <w:tr>
        <w:tc>
          <w:tcPr>
            <w:tcW w:w="5308"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tc>
        <w:tc>
          <w:tcPr>
            <w:tcW w:w="1100" w:type="dxa"/>
          </w:tcPr>
          <w:p>
            <w:pPr>
              <w:widowControl w:val="0"/>
              <w:shd w:val="clear" w:color="auto" w:fill="FFFFFF"/>
              <w:rPr>
                <w:snapToGrid w:val="0"/>
                <w:color w:val="000000"/>
                <w:lang w:val="fr-BE"/>
              </w:rPr>
            </w:pPr>
          </w:p>
        </w:tc>
        <w:tc>
          <w:tcPr>
            <w:tcW w:w="3420"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tc>
      </w:tr>
    </w:tbl>
    <w:p>
      <w:pPr>
        <w:widowControl w:val="0"/>
        <w:shd w:val="clear" w:color="auto" w:fill="FFFFFF"/>
        <w:rPr>
          <w:snapToGrid w:val="0"/>
          <w:color w:val="000000"/>
          <w:lang w:val="fr-BE"/>
        </w:rPr>
      </w:pPr>
    </w:p>
    <w:p>
      <w:pPr>
        <w:widowControl w:val="0"/>
        <w:shd w:val="clear" w:color="auto" w:fill="FFFFFF"/>
        <w:rPr>
          <w:color w:val="000000"/>
          <w:lang w:val="fr-BE"/>
        </w:rPr>
      </w:pPr>
      <w:r>
        <w:rPr>
          <w:color w:val="000000"/>
          <w:lang w:val="fr-BE"/>
        </w:rPr>
        <w:t>Et :</w:t>
      </w:r>
    </w:p>
    <w:p>
      <w:pPr>
        <w:widowControl w:val="0"/>
        <w:shd w:val="clear" w:color="auto" w:fill="FFFFFF"/>
        <w:rPr>
          <w:snapToGrid w:val="0"/>
          <w:color w:val="000000"/>
          <w:lang w:val="fr-BE"/>
        </w:rPr>
      </w:pPr>
    </w:p>
    <w:tbl>
      <w:tblPr>
        <w:tblW w:w="9828" w:type="dxa"/>
        <w:tblLook w:val="01E0" w:firstRow="1" w:lastRow="1" w:firstColumn="1" w:lastColumn="1" w:noHBand="0" w:noVBand="0"/>
      </w:tblPr>
      <w:tblGrid>
        <w:gridCol w:w="5072"/>
        <w:gridCol w:w="4756"/>
      </w:tblGrid>
      <w:tr>
        <w:tc>
          <w:tcPr>
            <w:tcW w:w="9828" w:type="dxa"/>
            <w:gridSpan w:val="2"/>
          </w:tcPr>
          <w:p>
            <w:pPr>
              <w:widowControl w:val="0"/>
              <w:shd w:val="clear" w:color="auto" w:fill="FFFFFF"/>
              <w:rPr>
                <w:snapToGrid w:val="0"/>
                <w:color w:val="000000"/>
                <w:lang w:val="fr-BE"/>
              </w:rPr>
            </w:pPr>
            <w:r>
              <w:rPr>
                <w:color w:val="000000"/>
                <w:lang w:val="fr-BE"/>
              </w:rPr>
              <w:t>PARENTS</w:t>
            </w:r>
          </w:p>
        </w:tc>
      </w:tr>
      <w:tr>
        <w:tc>
          <w:tcPr>
            <w:tcW w:w="5072" w:type="dxa"/>
          </w:tcPr>
          <w:p>
            <w:pPr>
              <w:widowControl w:val="0"/>
              <w:shd w:val="clear" w:color="auto" w:fill="FFFFFF"/>
              <w:rPr>
                <w:snapToGrid w:val="0"/>
                <w:color w:val="000000"/>
                <w:lang w:val="fr-BE"/>
              </w:rPr>
            </w:pPr>
            <w:r>
              <w:rPr>
                <w:color w:val="000000"/>
                <w:lang w:val="fr-BE"/>
              </w:rPr>
              <w:t>Nom et coordonnées de la/des personne(s) investie(s) de l’autorité parentale</w:t>
            </w:r>
          </w:p>
        </w:tc>
        <w:tc>
          <w:tcPr>
            <w:tcW w:w="4756"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tc>
      </w:tr>
    </w:tbl>
    <w:p>
      <w:pPr>
        <w:widowControl w:val="0"/>
        <w:shd w:val="clear" w:color="auto" w:fill="FFFFFF"/>
        <w:rPr>
          <w:snapToGrid w:val="0"/>
          <w:color w:val="000000"/>
          <w:lang w:val="fr-BE"/>
        </w:rPr>
      </w:pPr>
    </w:p>
    <w:tbl>
      <w:tblPr>
        <w:tblW w:w="9828" w:type="dxa"/>
        <w:tblLook w:val="01E0" w:firstRow="1" w:lastRow="1" w:firstColumn="1" w:lastColumn="1" w:noHBand="0" w:noVBand="0"/>
      </w:tblPr>
      <w:tblGrid>
        <w:gridCol w:w="5070"/>
        <w:gridCol w:w="4758"/>
      </w:tblGrid>
      <w:tr>
        <w:tc>
          <w:tcPr>
            <w:tcW w:w="9828" w:type="dxa"/>
            <w:gridSpan w:val="2"/>
          </w:tcPr>
          <w:p>
            <w:pPr>
              <w:widowControl w:val="0"/>
              <w:shd w:val="clear" w:color="auto" w:fill="FFFFFF"/>
              <w:rPr>
                <w:snapToGrid w:val="0"/>
                <w:color w:val="000000"/>
                <w:lang w:val="fr-BE"/>
              </w:rPr>
            </w:pPr>
            <w:r>
              <w:rPr>
                <w:color w:val="000000"/>
                <w:lang w:val="fr-BE"/>
              </w:rPr>
              <w:t>ELEVE(S)</w:t>
            </w:r>
          </w:p>
        </w:tc>
      </w:tr>
      <w:tr>
        <w:tc>
          <w:tcPr>
            <w:tcW w:w="5070" w:type="dxa"/>
          </w:tcPr>
          <w:p>
            <w:pPr>
              <w:widowControl w:val="0"/>
              <w:shd w:val="clear" w:color="auto" w:fill="FFFFFF"/>
              <w:rPr>
                <w:snapToGrid w:val="0"/>
                <w:color w:val="000000"/>
                <w:lang w:val="fr-BE"/>
              </w:rPr>
            </w:pPr>
            <w:r>
              <w:rPr>
                <w:color w:val="000000"/>
                <w:lang w:val="fr-BE"/>
              </w:rPr>
              <w:t>Nom du ou des élève(s) concerné(s) par la demande de changement d’école</w:t>
            </w:r>
          </w:p>
        </w:tc>
        <w:tc>
          <w:tcPr>
            <w:tcW w:w="4758"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tc>
      </w:tr>
    </w:tbl>
    <w:p>
      <w:pPr>
        <w:widowControl w:val="0"/>
        <w:shd w:val="clear" w:color="auto" w:fill="FFFFFF"/>
        <w:rPr>
          <w:snapToGrid w:val="0"/>
          <w:color w:val="000000"/>
          <w:lang w:val="fr-BE"/>
        </w:rPr>
      </w:pPr>
    </w:p>
    <w:p>
      <w:pPr>
        <w:widowControl w:val="0"/>
        <w:shd w:val="clear" w:color="auto" w:fill="FFFFFF"/>
        <w:rPr>
          <w:snapToGrid w:val="0"/>
          <w:color w:val="000000"/>
        </w:rPr>
      </w:pPr>
      <w:r>
        <w:rPr>
          <w:snapToGrid w:val="0"/>
          <w:color w:val="000000"/>
          <w:lang w:val="fr-BE"/>
        </w:rPr>
        <w:t xml:space="preserve"> </w:t>
      </w:r>
    </w:p>
    <w:p>
      <w:pPr>
        <w:widowControl w:val="0"/>
        <w:shd w:val="clear" w:color="auto" w:fill="FFFFFF"/>
        <w:rPr>
          <w:color w:val="000000"/>
          <w:lang w:val="fr-BE"/>
        </w:rPr>
        <w:sectPr>
          <w:pgSz w:w="11906" w:h="16838"/>
          <w:pgMar w:top="1418" w:right="1418" w:bottom="1701" w:left="1418" w:header="709" w:footer="709" w:gutter="0"/>
          <w:cols w:space="708"/>
          <w:titlePg/>
          <w:docGrid w:linePitch="360"/>
        </w:sectPr>
      </w:pPr>
    </w:p>
    <w:p>
      <w:pPr>
        <w:widowControl w:val="0"/>
        <w:shd w:val="clear" w:color="auto" w:fill="FFFFFF"/>
        <w:rPr>
          <w:snapToGrid w:val="0"/>
          <w:color w:val="000000"/>
          <w:lang w:val="fr-BE"/>
        </w:rPr>
      </w:pPr>
      <w:r>
        <w:rPr>
          <w:color w:val="000000"/>
          <w:lang w:val="fr-BE"/>
        </w:rPr>
        <w:t>Contenu de l’entretien :</w:t>
      </w:r>
    </w:p>
    <w:p>
      <w:pPr>
        <w:widowControl w:val="0"/>
        <w:shd w:val="clear" w:color="auto" w:fill="FFFFFF"/>
        <w:rPr>
          <w:snapToGrid w:val="0"/>
          <w:color w:val="000000"/>
          <w:lang w:val="fr-BE"/>
        </w:rPr>
      </w:pPr>
      <w:r>
        <w:rPr>
          <w:noProof/>
          <w:snapToGrid w:val="0"/>
          <w:color w:val="000000"/>
          <w:lang w:val="fr-BE" w:eastAsia="fr-BE"/>
        </w:rPr>
        <mc:AlternateContent>
          <mc:Choice Requires="wps">
            <w:drawing>
              <wp:anchor distT="0" distB="0" distL="114300" distR="114300" simplePos="0" relativeHeight="251646464" behindDoc="0" locked="0" layoutInCell="1" allowOverlap="1">
                <wp:simplePos x="0" y="0"/>
                <wp:positionH relativeFrom="column">
                  <wp:posOffset>-342900</wp:posOffset>
                </wp:positionH>
                <wp:positionV relativeFrom="paragraph">
                  <wp:posOffset>-503555</wp:posOffset>
                </wp:positionV>
                <wp:extent cx="6515100" cy="5825490"/>
                <wp:effectExtent l="0" t="0" r="0" b="3810"/>
                <wp:wrapNone/>
                <wp:docPr id="4"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58254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04C75245" id="Rectangle 2295" o:spid="_x0000_s1026" style="position:absolute;margin-left:-27pt;margin-top:-39.65pt;width:513pt;height:458.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JabQIAAOgEAAAOAAAAZHJzL2Uyb0RvYy54bWysVNuO0zAQfUfiHyy/t7mQdNuo6WrVtAhp&#10;gRULH+DaTmPh2MF2mxbEvzN22tKyLwiRB8eTGR/PmTmT+f2hlWjPjRValTgZxxhxRTUTalviL5/X&#10;oylG1hHFiNSKl/jILb5fvH4177uCp7rRknGDAETZou9K3DjXFVFkacNbYse64wqctTYtcWCabcQM&#10;6QG9lVEax5Oo14Z1RlNuLXytBideBPy65tR9rGvLHZIlhtxcWE1YN36NFnNSbA3pGkFPaZB/yKIl&#10;QsGlF6iKOIJ2RryAagU12urajaluI13XgvLAAdgk8R9snhvS8cAFimO7S5ns/4OlH/ZPBglW4gwj&#10;RVpo0ScoGlFbyVGaznJfob6zBQQ+d0/Gc7Tdo6ZfLTiiG483LMSgTf9eM0AiO6dDVQ61af1J4IsO&#10;ofjHS/H5wSEKHyd5kicx9IiCL5+meTYL7YlIcT7eGevect0ivymxgUQDPNk/WufTIcU5xN+m9FpI&#10;GTosFepLPMvTPBywWgrmnYGO2W6W0qA98RoJjycNYDdhrXCgVCnaEk8vQaRoOGErxcItjgg57OGw&#10;VB4c2EFup92giB+zeLaarqbZKEsnq1EWV9XoYb3MRpN1cpdXb6rlskp++jyTrGgEY1z5VM/qTLK/&#10;6/5pTgZdXfR5Q8leM1+H5yXz6DaNUBhgdX4HdkEHvvWDVjaaHUEGRg/jBr8H2DTafMeoh1Ersf22&#10;I4ZjJN8p0PIsyTI/m8HI8rsUDHPt2Vx7iKIAVWKH0bBdumGed50R2wZuSkKPlX4A+dUiCMNLc8gK&#10;8vYGjFNgcBp9P6/Xdoj6/YNa/AIAAP//AwBQSwMEFAAGAAgAAAAhAKqrq9vlAAAAEAEAAA8AAABk&#10;cnMvZG93bnJldi54bWxMj8tOwzAQRfdI/IM1SOxapy1t0jROBVTdISFS6NqN3STCHke2mwa+nmEF&#10;m9E879xTbEdr2KB96BwKmE0TYBprpzpsBLwf9pMMWIgSlTQOtYAvHWBb3t4UMlfuim96qGLDSARD&#10;LgW0MfY556FutZVh6nqNNDs7b2Wk0jdceXklcWv4PElW3MoO6UMre/3c6vqzulgBfn80h+G1Gs6r&#10;dGe+w7H+WD69CHF/N+42FB43wKIe498F/DKQfyjJ2MldUAVmBEyWDwQUKUnXC2C0sU7n1DkJyBbZ&#10;DHhZ8P8g5Q8AAAD//wMAUEsBAi0AFAAGAAgAAAAhALaDOJL+AAAA4QEAABMAAAAAAAAAAAAAAAAA&#10;AAAAAFtDb250ZW50X1R5cGVzXS54bWxQSwECLQAUAAYACAAAACEAOP0h/9YAAACUAQAACwAAAAAA&#10;AAAAAAAAAAAvAQAAX3JlbHMvLnJlbHNQSwECLQAUAAYACAAAACEAJLNiWm0CAADoBAAADgAAAAAA&#10;AAAAAAAAAAAuAgAAZHJzL2Uyb0RvYy54bWxQSwECLQAUAAYACAAAACEAqqur2+UAAAAQAQAADwAA&#10;AAAAAAAAAAAAAADHBAAAZHJzL2Rvd25yZXYueG1sUEsFBgAAAAAEAAQA8wAAANkFAAAAAA==&#10;" filled="f">
                <v:path arrowok="t"/>
              </v:rect>
            </w:pict>
          </mc:Fallback>
        </mc:AlternateContent>
      </w: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tbl>
      <w:tblPr>
        <w:tblW w:w="10260" w:type="dxa"/>
        <w:tblInd w:w="-432" w:type="dxa"/>
        <w:tblLook w:val="01E0" w:firstRow="1" w:lastRow="1" w:firstColumn="1" w:lastColumn="1" w:noHBand="0" w:noVBand="0"/>
      </w:tblPr>
      <w:tblGrid>
        <w:gridCol w:w="5303"/>
        <w:gridCol w:w="4957"/>
      </w:tblGrid>
      <w:tr>
        <w:tc>
          <w:tcPr>
            <w:tcW w:w="5303" w:type="dxa"/>
          </w:tcPr>
          <w:p>
            <w:pPr>
              <w:widowControl w:val="0"/>
              <w:shd w:val="clear" w:color="auto" w:fill="FFFFFF"/>
              <w:rPr>
                <w:color w:val="000000"/>
                <w:lang w:val="fr-BE"/>
              </w:rPr>
            </w:pPr>
            <w:r>
              <w:rPr>
                <w:color w:val="000000"/>
                <w:lang w:val="fr-BE"/>
              </w:rPr>
              <w:t>Date et signature du Directeur</w:t>
            </w:r>
          </w:p>
        </w:tc>
        <w:tc>
          <w:tcPr>
            <w:tcW w:w="4957" w:type="dxa"/>
          </w:tcPr>
          <w:p>
            <w:pPr>
              <w:widowControl w:val="0"/>
              <w:shd w:val="clear" w:color="auto" w:fill="FFFFFF"/>
              <w:rPr>
                <w:color w:val="000000"/>
                <w:lang w:val="fr-BE"/>
              </w:rPr>
            </w:pPr>
            <w:r>
              <w:rPr>
                <w:color w:val="000000"/>
                <w:lang w:val="fr-BE"/>
              </w:rPr>
              <w:t>Date et signature de la/des personne(s) investie(s) de l’autorité parentale</w:t>
            </w:r>
          </w:p>
        </w:tc>
      </w:tr>
      <w:tr>
        <w:tc>
          <w:tcPr>
            <w:tcW w:w="5303" w:type="dxa"/>
          </w:tcPr>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p>
            <w:pPr>
              <w:widowControl w:val="0"/>
              <w:shd w:val="clear" w:color="auto" w:fill="FFFFFF"/>
              <w:rPr>
                <w:snapToGrid w:val="0"/>
                <w:color w:val="000000"/>
                <w:lang w:val="fr-BE"/>
              </w:rPr>
            </w:pPr>
          </w:p>
        </w:tc>
        <w:tc>
          <w:tcPr>
            <w:tcW w:w="4957" w:type="dxa"/>
          </w:tcPr>
          <w:p>
            <w:pPr>
              <w:widowControl w:val="0"/>
              <w:shd w:val="clear" w:color="auto" w:fill="FFFFFF"/>
              <w:rPr>
                <w:snapToGrid w:val="0"/>
                <w:color w:val="000000"/>
                <w:lang w:val="fr-BE"/>
              </w:rPr>
            </w:pPr>
          </w:p>
        </w:tc>
      </w:tr>
    </w:tbl>
    <w:p>
      <w:pPr>
        <w:widowControl w:val="0"/>
        <w:shd w:val="clear" w:color="auto" w:fill="FFFFFF"/>
        <w:rPr>
          <w:snapToGrid w:val="0"/>
          <w:color w:val="000000"/>
          <w:lang w:val="fr-BE"/>
        </w:rPr>
      </w:pPr>
    </w:p>
    <w:p>
      <w:pPr>
        <w:widowControl w:val="0"/>
        <w:shd w:val="clear" w:color="auto" w:fill="FFFFFF"/>
        <w:rPr>
          <w:color w:val="000000"/>
          <w:lang w:val="fr-BE"/>
        </w:rPr>
      </w:pPr>
      <w:r>
        <w:rPr>
          <w:color w:val="000000"/>
          <w:lang w:val="fr-BE"/>
        </w:rPr>
        <w:t>Remarques éventuelles :</w:t>
      </w:r>
    </w:p>
    <w:p>
      <w:pPr>
        <w:widowControl w:val="0"/>
        <w:shd w:val="clear" w:color="auto" w:fill="FFFFFF"/>
        <w:rPr>
          <w:snapToGrid w:val="0"/>
          <w:color w:val="000000"/>
        </w:rPr>
      </w:pPr>
    </w:p>
    <w:p>
      <w:pPr>
        <w:pStyle w:val="Titre2"/>
        <w:rPr>
          <w:rFonts w:cs="Times New Roman"/>
          <w:color w:val="000000"/>
        </w:rPr>
        <w:sectPr>
          <w:pgSz w:w="11906" w:h="16838"/>
          <w:pgMar w:top="1418" w:right="1418" w:bottom="1701" w:left="1418" w:header="709" w:footer="709" w:gutter="0"/>
          <w:cols w:space="708"/>
          <w:titlePg/>
          <w:docGrid w:linePitch="360"/>
        </w:sectPr>
      </w:pPr>
      <w:bookmarkStart w:id="10" w:name="_Toc391278803"/>
    </w:p>
    <w:p>
      <w:pPr>
        <w:pStyle w:val="Titre2"/>
        <w:rPr>
          <w:rFonts w:cs="Times New Roman"/>
          <w:color w:val="000000"/>
        </w:rPr>
      </w:pPr>
      <w:bookmarkStart w:id="11" w:name="_Toc108768541"/>
      <w:r>
        <w:rPr>
          <w:rFonts w:cs="Times New Roman"/>
          <w:color w:val="000000"/>
        </w:rPr>
        <w:t>Annexe 2 : Contestation d’une décision du Conseil de classe / Formulaire à compléter en vue d’introduire un recours contre une décision du Conseil de classe auprès du Conseil de recours</w:t>
      </w:r>
      <w:bookmarkEnd w:id="0"/>
      <w:bookmarkEnd w:id="10"/>
      <w:bookmarkEnd w:id="11"/>
    </w:p>
    <w:p>
      <w:pPr>
        <w:spacing w:after="150"/>
        <w:rPr>
          <w:color w:val="000000"/>
          <w:sz w:val="12"/>
          <w:szCs w:val="18"/>
        </w:rPr>
      </w:pPr>
    </w:p>
    <w:p>
      <w:pPr>
        <w:rPr>
          <w:b/>
          <w:color w:val="000000"/>
          <w:sz w:val="14"/>
          <w:szCs w:val="20"/>
        </w:rPr>
      </w:pPr>
      <w:r>
        <w:rPr>
          <w:b/>
          <w:color w:val="000000"/>
          <w:sz w:val="14"/>
          <w:szCs w:val="20"/>
        </w:rPr>
        <w:t>Procédure de conciliation interne (recours interne) :</w:t>
      </w:r>
    </w:p>
    <w:p>
      <w:pPr>
        <w:rPr>
          <w:color w:val="000000"/>
          <w:sz w:val="14"/>
          <w:szCs w:val="20"/>
        </w:rPr>
      </w:pPr>
    </w:p>
    <w:p>
      <w:pPr>
        <w:spacing w:after="150"/>
        <w:rPr>
          <w:color w:val="000000"/>
          <w:sz w:val="14"/>
          <w:szCs w:val="20"/>
        </w:rPr>
      </w:pPr>
      <w:r>
        <w:rPr>
          <w:color w:val="000000"/>
          <w:sz w:val="14"/>
          <w:szCs w:val="20"/>
        </w:rPr>
        <w:t>La procédure de conciliation interne est mise en œuvre lorsque les parents (ou responsables légaux) des élèves mineurs ou les élèves majeurs souhaitent qu’une décision du Conseil de classe soit réexaminée par celui-ci. Cette procédure de conciliation interne est propre à chaque établissement qui doit communiquer, aux parents (ou responsables légaux) des élèves mineurs, et aux élèves majeurs, la façon dont il organise cette conciliation.</w:t>
      </w:r>
    </w:p>
    <w:p>
      <w:pPr>
        <w:spacing w:after="150"/>
        <w:rPr>
          <w:color w:val="000000"/>
          <w:sz w:val="14"/>
          <w:szCs w:val="20"/>
        </w:rPr>
      </w:pPr>
      <w:r>
        <w:rPr>
          <w:b/>
          <w:color w:val="000000"/>
          <w:sz w:val="14"/>
          <w:szCs w:val="20"/>
        </w:rPr>
        <w:t>L’introduction d’une demande de conciliation interne conditionne la recevabilité du recours externe.</w:t>
      </w:r>
    </w:p>
    <w:p>
      <w:pPr>
        <w:rPr>
          <w:color w:val="000000"/>
          <w:sz w:val="14"/>
          <w:szCs w:val="20"/>
        </w:rPr>
      </w:pPr>
      <w:r>
        <w:rPr>
          <w:color w:val="000000"/>
          <w:sz w:val="14"/>
          <w:szCs w:val="20"/>
        </w:rPr>
        <w:t>L'élève majeur ou les parents (ou responsables légaux) de l'élève mineur peuvent introduire une demande de conciliation interne via la procédure qui leur a été communiquée par l’établissement scolaire ou bien, via le formulaire ci-dessous (volet 1).</w:t>
      </w:r>
    </w:p>
    <w:p>
      <w:pPr>
        <w:rPr>
          <w:color w:val="000000"/>
          <w:sz w:val="14"/>
          <w:szCs w:val="20"/>
        </w:rPr>
      </w:pPr>
    </w:p>
    <w:p>
      <w:pPr>
        <w:rPr>
          <w:b/>
          <w:color w:val="000000"/>
          <w:sz w:val="14"/>
          <w:szCs w:val="20"/>
        </w:rPr>
      </w:pPr>
      <w:r>
        <w:rPr>
          <w:b/>
          <w:color w:val="000000"/>
          <w:sz w:val="14"/>
          <w:szCs w:val="20"/>
        </w:rPr>
        <w:t>Procédure de recours externe</w:t>
      </w:r>
    </w:p>
    <w:p>
      <w:pPr>
        <w:rPr>
          <w:color w:val="000000"/>
          <w:sz w:val="14"/>
          <w:szCs w:val="20"/>
        </w:rPr>
      </w:pPr>
    </w:p>
    <w:p>
      <w:pPr>
        <w:rPr>
          <w:color w:val="000000"/>
          <w:sz w:val="14"/>
          <w:szCs w:val="20"/>
        </w:rPr>
      </w:pPr>
      <w:r>
        <w:rPr>
          <w:color w:val="000000"/>
          <w:sz w:val="14"/>
          <w:szCs w:val="20"/>
        </w:rPr>
        <w:t xml:space="preserve">La procédure de recours externe n'est prévue QUE pour contester les attestations de réussite partielle (restrictive) ou d'échec. </w:t>
      </w:r>
    </w:p>
    <w:p>
      <w:pPr>
        <w:rPr>
          <w:color w:val="000000"/>
          <w:sz w:val="14"/>
          <w:szCs w:val="20"/>
        </w:rPr>
      </w:pPr>
    </w:p>
    <w:p>
      <w:pPr>
        <w:rPr>
          <w:color w:val="000000"/>
          <w:sz w:val="14"/>
          <w:szCs w:val="20"/>
        </w:rPr>
      </w:pPr>
      <w:r>
        <w:rPr>
          <w:color w:val="000000"/>
          <w:sz w:val="14"/>
          <w:szCs w:val="20"/>
        </w:rPr>
        <w:t xml:space="preserve">Intenter un recours externe ne sert donc pas à obtenir des examens de repêchage ni à contester la décision d'un jury de qualification. </w:t>
      </w:r>
    </w:p>
    <w:p>
      <w:pPr>
        <w:rPr>
          <w:color w:val="000000"/>
          <w:sz w:val="14"/>
          <w:szCs w:val="20"/>
        </w:rPr>
      </w:pPr>
    </w:p>
    <w:p>
      <w:pPr>
        <w:rPr>
          <w:color w:val="000000"/>
          <w:sz w:val="14"/>
          <w:szCs w:val="20"/>
        </w:rPr>
      </w:pPr>
      <w:r>
        <w:rPr>
          <w:color w:val="000000"/>
          <w:sz w:val="14"/>
          <w:szCs w:val="20"/>
        </w:rPr>
        <w:t>En effet, le conseil de classe, au mois de juin, est libre de délivrer directement la sanction des études ou de laisser une deuxième chance au mois de septembre. En conséquence, si le conseil de classe de juin impose des examens de repêchage à un élève, aucune attestation n'a encore été délivrée. Et un recours ne peut donc pas être introduit.</w:t>
      </w:r>
    </w:p>
    <w:p>
      <w:pPr>
        <w:autoSpaceDE w:val="0"/>
        <w:autoSpaceDN w:val="0"/>
        <w:adjustRightInd w:val="0"/>
        <w:rPr>
          <w:b/>
          <w:bCs/>
          <w:color w:val="000000"/>
          <w:sz w:val="14"/>
          <w:szCs w:val="20"/>
        </w:rPr>
      </w:pPr>
    </w:p>
    <w:p>
      <w:pPr>
        <w:rPr>
          <w:color w:val="000000"/>
          <w:sz w:val="14"/>
          <w:szCs w:val="20"/>
        </w:rPr>
      </w:pPr>
      <w:r>
        <w:rPr>
          <w:color w:val="000000"/>
          <w:sz w:val="14"/>
          <w:szCs w:val="20"/>
        </w:rPr>
        <w:t>Vous pouvez introduire une demande de recours externe via le formulaire ci-dessous (volet 2).</w:t>
      </w:r>
    </w:p>
    <w:p>
      <w:pPr>
        <w:numPr>
          <w:ilvl w:val="0"/>
          <w:numId w:val="1"/>
        </w:numPr>
        <w:autoSpaceDE w:val="0"/>
        <w:autoSpaceDN w:val="0"/>
        <w:adjustRightInd w:val="0"/>
        <w:rPr>
          <w:b/>
          <w:bCs/>
          <w:color w:val="000000"/>
          <w:sz w:val="20"/>
          <w:szCs w:val="28"/>
        </w:rPr>
        <w:sectPr>
          <w:pgSz w:w="11906" w:h="16838"/>
          <w:pgMar w:top="1418" w:right="1418" w:bottom="1701" w:left="1418" w:header="709" w:footer="709" w:gutter="0"/>
          <w:cols w:space="708"/>
          <w:titlePg/>
          <w:docGrid w:linePitch="360"/>
        </w:sectPr>
      </w:pPr>
    </w:p>
    <w:p>
      <w:pPr>
        <w:numPr>
          <w:ilvl w:val="0"/>
          <w:numId w:val="1"/>
        </w:numPr>
        <w:autoSpaceDE w:val="0"/>
        <w:autoSpaceDN w:val="0"/>
        <w:adjustRightInd w:val="0"/>
        <w:rPr>
          <w:b/>
          <w:bCs/>
          <w:color w:val="000000"/>
          <w:sz w:val="20"/>
          <w:szCs w:val="28"/>
        </w:rPr>
      </w:pPr>
      <w:r>
        <w:rPr>
          <w:b/>
          <w:bCs/>
          <w:color w:val="000000"/>
          <w:sz w:val="20"/>
          <w:szCs w:val="28"/>
        </w:rPr>
        <w:t>PROCEDURE DE CONCILIATION INTERNE : recours interne (volet 1)</w:t>
      </w:r>
    </w:p>
    <w:p>
      <w:pPr>
        <w:autoSpaceDE w:val="0"/>
        <w:autoSpaceDN w:val="0"/>
        <w:adjustRightInd w:val="0"/>
        <w:rPr>
          <w:b/>
          <w:bCs/>
          <w:color w:val="000000"/>
          <w:sz w:val="20"/>
          <w:szCs w:val="28"/>
        </w:rPr>
      </w:pPr>
    </w:p>
    <w:p>
      <w:pPr>
        <w:autoSpaceDE w:val="0"/>
        <w:autoSpaceDN w:val="0"/>
        <w:adjustRightInd w:val="0"/>
        <w:rPr>
          <w:b/>
          <w:color w:val="000000"/>
          <w:sz w:val="16"/>
          <w:szCs w:val="22"/>
        </w:rPr>
      </w:pPr>
      <w:r>
        <w:rPr>
          <w:b/>
          <w:color w:val="000000"/>
          <w:sz w:val="16"/>
          <w:szCs w:val="22"/>
        </w:rPr>
        <w:t>Je soussigné(e)</w:t>
      </w:r>
    </w:p>
    <w:p>
      <w:pPr>
        <w:autoSpaceDE w:val="0"/>
        <w:autoSpaceDN w:val="0"/>
        <w:adjustRightInd w:val="0"/>
        <w:rPr>
          <w:b/>
          <w:color w:val="000000"/>
          <w:sz w:val="16"/>
          <w:szCs w:val="22"/>
        </w:rPr>
      </w:pPr>
    </w:p>
    <w:p>
      <w:pPr>
        <w:autoSpaceDE w:val="0"/>
        <w:autoSpaceDN w:val="0"/>
        <w:adjustRightInd w:val="0"/>
        <w:spacing w:before="60"/>
        <w:rPr>
          <w:color w:val="000000"/>
          <w:sz w:val="16"/>
          <w:szCs w:val="22"/>
        </w:rPr>
      </w:pPr>
      <w:r>
        <w:rPr>
          <w:color w:val="000000"/>
          <w:sz w:val="16"/>
          <w:szCs w:val="22"/>
        </w:rPr>
        <w:fldChar w:fldCharType="begin">
          <w:ffData>
            <w:name w:val="CaseACocher1"/>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Père, mère ou représentants légaux d'un élève mineur</w:t>
      </w:r>
    </w:p>
    <w:p>
      <w:pPr>
        <w:autoSpaceDE w:val="0"/>
        <w:autoSpaceDN w:val="0"/>
        <w:adjustRightInd w:val="0"/>
        <w:spacing w:before="60"/>
        <w:rPr>
          <w:color w:val="000000"/>
          <w:sz w:val="16"/>
          <w:szCs w:val="22"/>
        </w:rPr>
      </w:pPr>
      <w:r>
        <w:rPr>
          <w:color w:val="000000"/>
          <w:sz w:val="16"/>
          <w:szCs w:val="22"/>
        </w:rPr>
        <w:fldChar w:fldCharType="begin">
          <w:ffData>
            <w:name w:val="CaseACocher2"/>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Elève majeur</w:t>
      </w:r>
    </w:p>
    <w:p>
      <w:pPr>
        <w:tabs>
          <w:tab w:val="right" w:leader="dot" w:pos="9000"/>
        </w:tabs>
        <w:autoSpaceDE w:val="0"/>
        <w:autoSpaceDN w:val="0"/>
        <w:adjustRightInd w:val="0"/>
        <w:spacing w:before="120"/>
        <w:rPr>
          <w:color w:val="000000"/>
          <w:sz w:val="16"/>
          <w:szCs w:val="22"/>
        </w:rPr>
      </w:pPr>
      <w:r>
        <w:rPr>
          <w:color w:val="000000"/>
          <w:sz w:val="16"/>
          <w:szCs w:val="22"/>
        </w:rPr>
        <w:t xml:space="preserve">NOM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PRENOM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DATE DE NAISSANCE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(Rue, n°, code postal, localité)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TELEPHONE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MAIL : </w:t>
      </w:r>
      <w:r>
        <w:rPr>
          <w:color w:val="000000"/>
          <w:sz w:val="16"/>
          <w:szCs w:val="22"/>
        </w:rPr>
        <w:tab/>
      </w:r>
    </w:p>
    <w:p>
      <w:pPr>
        <w:autoSpaceDE w:val="0"/>
        <w:autoSpaceDN w:val="0"/>
        <w:adjustRightInd w:val="0"/>
        <w:rPr>
          <w:color w:val="000000"/>
          <w:sz w:val="16"/>
          <w:szCs w:val="22"/>
        </w:rPr>
      </w:pPr>
    </w:p>
    <w:p>
      <w:pPr>
        <w:autoSpaceDE w:val="0"/>
        <w:autoSpaceDN w:val="0"/>
        <w:adjustRightInd w:val="0"/>
        <w:rPr>
          <w:b/>
          <w:color w:val="000000"/>
          <w:sz w:val="16"/>
          <w:szCs w:val="22"/>
        </w:rPr>
      </w:pPr>
      <w:r>
        <w:rPr>
          <w:b/>
          <w:color w:val="000000"/>
          <w:sz w:val="16"/>
          <w:szCs w:val="22"/>
        </w:rPr>
        <w:t>Souhaite que le Conseil de classe réexamine sa décision à propos de l'élève (à compléter uniquement pour l'élève mineur) :</w:t>
      </w:r>
    </w:p>
    <w:p>
      <w:pPr>
        <w:tabs>
          <w:tab w:val="right" w:leader="dot" w:pos="9000"/>
        </w:tabs>
        <w:autoSpaceDE w:val="0"/>
        <w:autoSpaceDN w:val="0"/>
        <w:adjustRightInd w:val="0"/>
        <w:spacing w:before="120"/>
        <w:rPr>
          <w:color w:val="000000"/>
          <w:sz w:val="16"/>
          <w:szCs w:val="22"/>
        </w:rPr>
      </w:pPr>
      <w:r>
        <w:rPr>
          <w:color w:val="000000"/>
          <w:sz w:val="16"/>
          <w:szCs w:val="22"/>
        </w:rPr>
        <w:t xml:space="preserve">NOM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PRENOM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DATE DE NAISSANCE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(Rue, n°, code postal, localité)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TELEPHONE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MAIL : </w:t>
      </w:r>
      <w:r>
        <w:rPr>
          <w:color w:val="000000"/>
          <w:sz w:val="16"/>
          <w:szCs w:val="22"/>
        </w:rPr>
        <w:tab/>
      </w:r>
    </w:p>
    <w:p>
      <w:pPr>
        <w:tabs>
          <w:tab w:val="right" w:leader="dot" w:pos="9000"/>
        </w:tabs>
        <w:autoSpaceDE w:val="0"/>
        <w:autoSpaceDN w:val="0"/>
        <w:adjustRightInd w:val="0"/>
        <w:spacing w:before="120"/>
        <w:rPr>
          <w:color w:val="000000"/>
          <w:sz w:val="16"/>
          <w:szCs w:val="22"/>
        </w:rPr>
      </w:pPr>
    </w:p>
    <w:p>
      <w:pPr>
        <w:tabs>
          <w:tab w:val="right" w:leader="dot" w:pos="9000"/>
        </w:tabs>
        <w:autoSpaceDE w:val="0"/>
        <w:autoSpaceDN w:val="0"/>
        <w:adjustRightInd w:val="0"/>
        <w:spacing w:before="120"/>
        <w:rPr>
          <w:color w:val="000000"/>
          <w:sz w:val="16"/>
          <w:szCs w:val="22"/>
        </w:rPr>
      </w:pPr>
      <w:r>
        <w:rPr>
          <w:color w:val="000000"/>
          <w:sz w:val="16"/>
          <w:szCs w:val="22"/>
        </w:rPr>
        <w:t xml:space="preserve">ANNEE D'ETUDE DE L'ELEVE : </w:t>
      </w: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 xml:space="preserve">ENSEIGNEMENT </w:t>
      </w:r>
    </w:p>
    <w:p>
      <w:pPr>
        <w:autoSpaceDE w:val="0"/>
        <w:autoSpaceDN w:val="0"/>
        <w:adjustRightInd w:val="0"/>
        <w:rPr>
          <w:color w:val="000000"/>
          <w:sz w:val="16"/>
          <w:szCs w:val="22"/>
        </w:rPr>
      </w:pPr>
    </w:p>
    <w:tbl>
      <w:tblPr>
        <w:tblW w:w="0" w:type="auto"/>
        <w:tblLook w:val="01E0" w:firstRow="1" w:lastRow="1" w:firstColumn="1" w:lastColumn="1" w:noHBand="0" w:noVBand="0"/>
      </w:tblPr>
      <w:tblGrid>
        <w:gridCol w:w="4533"/>
        <w:gridCol w:w="4537"/>
      </w:tblGrid>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3"/>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GENERAL</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6"/>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TECHNIQUE DE QUALIFICATION</w:t>
            </w:r>
          </w:p>
        </w:tc>
      </w:tr>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4"/>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TECHNIQUE DE TRANSITION</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7"/>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ARTISTIQUE DE QUALIFICATION</w:t>
            </w:r>
          </w:p>
        </w:tc>
      </w:tr>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5"/>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ARTISTIQUE DE TRANSISITION</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8"/>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PROFESSIONNEL</w:t>
            </w:r>
          </w:p>
        </w:tc>
      </w:tr>
    </w:tbl>
    <w:p>
      <w:pPr>
        <w:autoSpaceDE w:val="0"/>
        <w:autoSpaceDN w:val="0"/>
        <w:adjustRightInd w:val="0"/>
        <w:rPr>
          <w:color w:val="000000"/>
          <w:sz w:val="16"/>
          <w:szCs w:val="22"/>
        </w:rPr>
      </w:pPr>
    </w:p>
    <w:p>
      <w:pPr>
        <w:tabs>
          <w:tab w:val="right" w:leader="dot" w:pos="9000"/>
        </w:tabs>
        <w:autoSpaceDE w:val="0"/>
        <w:autoSpaceDN w:val="0"/>
        <w:adjustRightInd w:val="0"/>
        <w:rPr>
          <w:color w:val="000000"/>
          <w:sz w:val="16"/>
          <w:szCs w:val="22"/>
        </w:rPr>
      </w:pPr>
      <w:r>
        <w:rPr>
          <w:color w:val="000000"/>
          <w:sz w:val="16"/>
          <w:szCs w:val="22"/>
        </w:rPr>
        <w:t xml:space="preserve">Option </w:t>
      </w: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Décision du Conseil de classe</w:t>
      </w:r>
    </w:p>
    <w:p>
      <w:pPr>
        <w:autoSpaceDE w:val="0"/>
        <w:autoSpaceDN w:val="0"/>
        <w:adjustRightInd w:val="0"/>
        <w:spacing w:before="60"/>
        <w:rPr>
          <w:color w:val="000000"/>
          <w:sz w:val="16"/>
          <w:szCs w:val="22"/>
        </w:rPr>
      </w:pPr>
      <w:r>
        <w:rPr>
          <w:color w:val="000000"/>
          <w:sz w:val="16"/>
          <w:szCs w:val="22"/>
        </w:rPr>
        <w:fldChar w:fldCharType="begin">
          <w:ffData>
            <w:name w:val="CaseACocher13"/>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Attestation d'orientation C</w:t>
      </w:r>
    </w:p>
    <w:p>
      <w:pPr>
        <w:tabs>
          <w:tab w:val="right" w:leader="dot" w:pos="9000"/>
        </w:tabs>
        <w:autoSpaceDE w:val="0"/>
        <w:autoSpaceDN w:val="0"/>
        <w:adjustRightInd w:val="0"/>
        <w:spacing w:before="60"/>
        <w:rPr>
          <w:color w:val="000000"/>
          <w:sz w:val="16"/>
          <w:szCs w:val="22"/>
        </w:rPr>
      </w:pPr>
      <w:r>
        <w:rPr>
          <w:color w:val="000000"/>
          <w:sz w:val="16"/>
          <w:szCs w:val="22"/>
        </w:rPr>
        <w:fldChar w:fldCharType="begin">
          <w:ffData>
            <w:name w:val="CaseACocher14"/>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Attestation d'orientation B n'admettant qu'à </w:t>
      </w: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spacing w:before="60"/>
        <w:rPr>
          <w:color w:val="000000"/>
          <w:sz w:val="16"/>
          <w:szCs w:val="22"/>
        </w:rPr>
      </w:pPr>
      <w:r>
        <w:rPr>
          <w:color w:val="000000"/>
          <w:sz w:val="16"/>
          <w:szCs w:val="22"/>
        </w:rPr>
        <w:fldChar w:fldCharType="begin">
          <w:ffData>
            <w:name w:val="CaseACocher13"/>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Autre : </w:t>
      </w: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Raisons pour lesquelles vous souhaitez que la décision du Conseil de classe soit réexaminée :</w:t>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autoSpaceDE w:val="0"/>
        <w:autoSpaceDN w:val="0"/>
        <w:adjustRightInd w:val="0"/>
        <w:rPr>
          <w:color w:val="000000"/>
          <w:sz w:val="16"/>
          <w:szCs w:val="22"/>
        </w:rPr>
      </w:pPr>
    </w:p>
    <w:p>
      <w:pPr>
        <w:tabs>
          <w:tab w:val="right" w:leader="dot" w:pos="4680"/>
          <w:tab w:val="right" w:pos="9000"/>
        </w:tabs>
        <w:autoSpaceDE w:val="0"/>
        <w:autoSpaceDN w:val="0"/>
        <w:adjustRightInd w:val="0"/>
        <w:rPr>
          <w:color w:val="000000"/>
          <w:sz w:val="16"/>
          <w:szCs w:val="22"/>
        </w:rPr>
      </w:pPr>
      <w:r>
        <w:rPr>
          <w:color w:val="000000"/>
          <w:sz w:val="16"/>
          <w:szCs w:val="22"/>
        </w:rPr>
        <w:t>Date :</w:t>
      </w:r>
      <w:r>
        <w:rPr>
          <w:color w:val="000000"/>
          <w:sz w:val="16"/>
          <w:szCs w:val="22"/>
        </w:rPr>
        <w:tab/>
        <w:t xml:space="preserve"> Lieu</w:t>
      </w: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Signature de l'élève majeur ou des parents (représentants légaux) de l'élève mineur</w:t>
      </w:r>
    </w:p>
    <w:p>
      <w:pPr>
        <w:autoSpaceDE w:val="0"/>
        <w:autoSpaceDN w:val="0"/>
        <w:adjustRightInd w:val="0"/>
        <w:rPr>
          <w:color w:val="000000"/>
          <w:sz w:val="16"/>
          <w:szCs w:val="22"/>
        </w:rPr>
        <w:sectPr>
          <w:pgSz w:w="11906" w:h="16838"/>
          <w:pgMar w:top="1418" w:right="1418" w:bottom="1701" w:left="1418" w:header="709" w:footer="709" w:gutter="0"/>
          <w:cols w:space="708"/>
          <w:titlePg/>
          <w:docGrid w:linePitch="360"/>
        </w:sectPr>
      </w:pPr>
    </w:p>
    <w:p>
      <w:pPr>
        <w:autoSpaceDE w:val="0"/>
        <w:autoSpaceDN w:val="0"/>
        <w:adjustRightInd w:val="0"/>
        <w:rPr>
          <w:color w:val="000000"/>
          <w:sz w:val="16"/>
          <w:szCs w:val="22"/>
        </w:rPr>
      </w:pPr>
    </w:p>
    <w:p>
      <w:pPr>
        <w:autoSpaceDE w:val="0"/>
        <w:autoSpaceDN w:val="0"/>
        <w:adjustRightInd w:val="0"/>
        <w:rPr>
          <w:color w:val="000000"/>
          <w:sz w:val="16"/>
          <w:szCs w:val="22"/>
        </w:rPr>
      </w:pPr>
    </w:p>
    <w:p>
      <w:pPr>
        <w:autoSpaceDE w:val="0"/>
        <w:autoSpaceDN w:val="0"/>
        <w:adjustRightInd w:val="0"/>
        <w:rPr>
          <w:color w:val="000000"/>
          <w:sz w:val="16"/>
          <w:szCs w:val="22"/>
        </w:rPr>
      </w:pPr>
    </w:p>
    <w:p>
      <w:pPr>
        <w:autoSpaceDE w:val="0"/>
        <w:autoSpaceDN w:val="0"/>
        <w:adjustRightInd w:val="0"/>
        <w:rPr>
          <w:color w:val="000000"/>
          <w:sz w:val="16"/>
          <w:szCs w:val="22"/>
        </w:rPr>
      </w:pPr>
      <w:r>
        <w:rPr>
          <w:noProof/>
          <w:color w:val="000000"/>
          <w:lang w:val="fr-BE" w:eastAsia="fr-BE"/>
        </w:rPr>
        <mc:AlternateContent>
          <mc:Choice Requires="wps">
            <w:drawing>
              <wp:anchor distT="0" distB="0" distL="114300" distR="114300" simplePos="0" relativeHeight="251645440" behindDoc="0" locked="0" layoutInCell="1" allowOverlap="1">
                <wp:simplePos x="0" y="0"/>
                <wp:positionH relativeFrom="column">
                  <wp:posOffset>-228600</wp:posOffset>
                </wp:positionH>
                <wp:positionV relativeFrom="paragraph">
                  <wp:posOffset>102235</wp:posOffset>
                </wp:positionV>
                <wp:extent cx="6400800" cy="3283585"/>
                <wp:effectExtent l="0" t="0" r="0" b="5715"/>
                <wp:wrapNone/>
                <wp:docPr id="3" name="Rectangle 2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328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33099A4C" id="Rectangle 2294" o:spid="_x0000_s1026" style="position:absolute;margin-left:-18pt;margin-top:8.05pt;width:7in;height:258.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iLUbQIAAOgEAAAOAAAAZHJzL2Uyb0RvYy54bWysVM2O0zAQviPxDpbv3fw0LW206WrVtAhp&#10;gRULD+DaTmPh2MZ2my6Id2fstKVlLwjhgzP2jGfmm/kmt3eHTqI9t05oVeHsJsWIK6qZUNsKf/m8&#10;Hs0wcp4oRqRWvMLP3OG7xetXt70pea5bLRm3CJwoV/amwq33pkwSR1veEXejDVegbLTtiIej3SbM&#10;kh68dzLJ03Sa9NoyYzXlzsFtPSjxIvpvGk79x6Zx3CNZYcjNx93GfRP2ZHFLyq0lphX0mAb5hyw6&#10;IhQEPbuqiSdoZ8ULV52gVjvd+Buqu0Q3jaA8YgA0WfoHmqeWGB6xQHGcOZfJ/T+39MP+0SLBKjzG&#10;SJEOWvQJikbUVnKU5/MiVKg3rgTDJ/NoA0ZnHjT96kCRXGnCwYEN2vTvNQNPZOd1rMqhsV14CXjR&#10;IRb/+Vx8fvCIwuW0SNNZCj2ioBvns/FkNgnBE1Kenhvr/FuuOxSECltINLon+wfnB9OTSYim9FpI&#10;CfeklAr1FZ5P8kl84LQULCgjHLvdLKVFexI4Etcx7pVZJzwwVYquwpAmrIE7LSdspViM4omQgwxJ&#10;SxWcAzrI7SgNjPgxT+er2WpWjIp8uhoVaV2P7tfLYjRdZ28m9bheLuvsZ8gzK8pWMMZVSPXEzqz4&#10;u+4f52Tg1ZmfV5DcJfJ1XC+RJ9dpxIYAqtM3oos8CK0fuLLR7BloYPUwbvB7AKHV9jtGPYxahd23&#10;HbEcI/lOAZfnWVGE2YyHYvImh4O91GwuNURRcFVhj9EgLv0wzztjxbaFSFnssdL3QL9GRGIEag5Z&#10;HUkL4xQRHEc/zOvlOVr9/kEtfgEAAP//AwBQSwMEFAAGAAgAAAAhAJR1avzkAAAADwEAAA8AAABk&#10;cnMvZG93bnJldi54bWxMj09PwzAMxe9IfIfISNy2dK3WQdd0AqbdkNA62DlrvLYif6ok6wqfHnOC&#10;iyX72c/vV24mo9mIPvTOCljME2BoG6d62wp4P+xmD8BClFZJ7SwK+MIAm+r2ppSFcle7x7GOLSMT&#10;GwopoItxKDgPTYdGhrkb0JJ2dt7ISK1vufLySuZG8zRJcm5kb+lDJwd86bD5rC9GgN8d9WF8q8dz&#10;vtrq73BsPpbPr0Lc303bNZWnNbCIU/y7gF8Gyg8VBTu5i1WBaQGzLCegSEK+AEYLj6uUBicByyxL&#10;gVcl/89R/QAAAP//AwBQSwECLQAUAAYACAAAACEAtoM4kv4AAADhAQAAEwAAAAAAAAAAAAAAAAAA&#10;AAAAW0NvbnRlbnRfVHlwZXNdLnhtbFBLAQItABQABgAIAAAAIQA4/SH/1gAAAJQBAAALAAAAAAAA&#10;AAAAAAAAAC8BAABfcmVscy8ucmVsc1BLAQItABQABgAIAAAAIQBJ0iLUbQIAAOgEAAAOAAAAAAAA&#10;AAAAAAAAAC4CAABkcnMvZTJvRG9jLnhtbFBLAQItABQABgAIAAAAIQCUdWr85AAAAA8BAAAPAAAA&#10;AAAAAAAAAAAAAMcEAABkcnMvZG93bnJldi54bWxQSwUGAAAAAAQABADzAAAA2AUAAAAA&#10;" filled="f">
                <v:path arrowok="t"/>
              </v:rect>
            </w:pict>
          </mc:Fallback>
        </mc:AlternateContent>
      </w:r>
    </w:p>
    <w:p>
      <w:pPr>
        <w:autoSpaceDE w:val="0"/>
        <w:autoSpaceDN w:val="0"/>
        <w:adjustRightInd w:val="0"/>
        <w:rPr>
          <w:b/>
          <w:color w:val="000000"/>
          <w:sz w:val="16"/>
          <w:szCs w:val="22"/>
          <w:u w:val="single"/>
        </w:rPr>
      </w:pPr>
      <w:r>
        <w:rPr>
          <w:b/>
          <w:color w:val="000000"/>
          <w:sz w:val="16"/>
          <w:szCs w:val="22"/>
          <w:u w:val="single"/>
        </w:rPr>
        <w:t>Décision suite à la procédure de conciliation interne</w:t>
      </w:r>
    </w:p>
    <w:p>
      <w:pPr>
        <w:autoSpaceDE w:val="0"/>
        <w:autoSpaceDN w:val="0"/>
        <w:adjustRightInd w:val="0"/>
        <w:rPr>
          <w:color w:val="000000"/>
          <w:sz w:val="16"/>
          <w:szCs w:val="22"/>
        </w:rPr>
      </w:pPr>
    </w:p>
    <w:p>
      <w:pPr>
        <w:autoSpaceDE w:val="0"/>
        <w:autoSpaceDN w:val="0"/>
        <w:adjustRightInd w:val="0"/>
        <w:spacing w:before="60"/>
        <w:ind w:left="360" w:hanging="360"/>
        <w:rPr>
          <w:color w:val="000000"/>
          <w:sz w:val="16"/>
          <w:szCs w:val="22"/>
        </w:rPr>
      </w:pPr>
      <w:r>
        <w:rPr>
          <w:color w:val="000000"/>
          <w:sz w:val="16"/>
          <w:szCs w:val="22"/>
        </w:rPr>
        <w:fldChar w:fldCharType="begin">
          <w:ffData>
            <w:name w:val="CaseACocher15"/>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ab/>
        <w:t xml:space="preserve">La décision initiale est </w:t>
      </w:r>
      <w:r>
        <w:rPr>
          <w:color w:val="000000"/>
          <w:sz w:val="16"/>
          <w:szCs w:val="22"/>
          <w:u w:val="single"/>
        </w:rPr>
        <w:t>maintenue</w:t>
      </w:r>
    </w:p>
    <w:p>
      <w:pPr>
        <w:autoSpaceDE w:val="0"/>
        <w:autoSpaceDN w:val="0"/>
        <w:adjustRightInd w:val="0"/>
        <w:spacing w:before="60"/>
        <w:ind w:left="360" w:hanging="360"/>
        <w:rPr>
          <w:color w:val="000000"/>
          <w:sz w:val="16"/>
          <w:szCs w:val="22"/>
        </w:rPr>
      </w:pPr>
      <w:r>
        <w:rPr>
          <w:color w:val="000000"/>
          <w:sz w:val="16"/>
          <w:szCs w:val="22"/>
        </w:rPr>
        <w:fldChar w:fldCharType="begin">
          <w:ffData>
            <w:name w:val="CaseACocher16"/>
            <w:enabled/>
            <w:calcOnExit w:val="0"/>
            <w:checkBox>
              <w:sizeAuto/>
              <w:default w:val="0"/>
            </w:checkBox>
          </w:ffData>
        </w:fldChar>
      </w:r>
      <w:bookmarkStart w:id="12" w:name="CaseACocher16"/>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rPr>
        <w:fldChar w:fldCharType="end"/>
      </w:r>
      <w:bookmarkEnd w:id="12"/>
      <w:r>
        <w:rPr>
          <w:color w:val="000000"/>
          <w:sz w:val="16"/>
          <w:szCs w:val="22"/>
        </w:rPr>
        <w:tab/>
        <w:t xml:space="preserve">La décision initiale est </w:t>
      </w:r>
      <w:r>
        <w:rPr>
          <w:color w:val="000000"/>
          <w:sz w:val="16"/>
          <w:szCs w:val="22"/>
          <w:u w:val="single"/>
        </w:rPr>
        <w:t>modifiée</w:t>
      </w:r>
      <w:r>
        <w:rPr>
          <w:color w:val="000000"/>
          <w:sz w:val="16"/>
          <w:szCs w:val="22"/>
        </w:rPr>
        <w:t>. Le Conseil de classe a décidé de tenir compte des arguments avancés dans la procédure de conciliation interne et d'accorder à l'élève :</w:t>
      </w:r>
    </w:p>
    <w:p>
      <w:pPr>
        <w:autoSpaceDE w:val="0"/>
        <w:autoSpaceDN w:val="0"/>
        <w:adjustRightInd w:val="0"/>
        <w:ind w:left="360"/>
        <w:rPr>
          <w:color w:val="000000"/>
          <w:sz w:val="16"/>
          <w:szCs w:val="22"/>
        </w:rPr>
      </w:pPr>
      <w:r>
        <w:rPr>
          <w:color w:val="000000"/>
          <w:sz w:val="16"/>
          <w:szCs w:val="22"/>
        </w:rPr>
        <w:fldChar w:fldCharType="begin">
          <w:ffData>
            <w:name w:val="CaseACocher17"/>
            <w:enabled/>
            <w:calcOnExit w:val="0"/>
            <w:checkBox>
              <w:sizeAuto/>
              <w:default w:val="0"/>
            </w:checkBox>
          </w:ffData>
        </w:fldChar>
      </w:r>
      <w:bookmarkStart w:id="13" w:name="CaseACocher17"/>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rPr>
        <w:fldChar w:fldCharType="end"/>
      </w:r>
      <w:bookmarkEnd w:id="13"/>
      <w:r>
        <w:rPr>
          <w:color w:val="000000"/>
          <w:sz w:val="16"/>
          <w:szCs w:val="22"/>
        </w:rPr>
        <w:tab/>
        <w:t>Une attestation d'orientation A (attestation de réussite)</w:t>
      </w:r>
    </w:p>
    <w:p>
      <w:pPr>
        <w:tabs>
          <w:tab w:val="left" w:pos="720"/>
          <w:tab w:val="right" w:leader="dot" w:pos="9000"/>
        </w:tabs>
        <w:autoSpaceDE w:val="0"/>
        <w:autoSpaceDN w:val="0"/>
        <w:adjustRightInd w:val="0"/>
        <w:ind w:left="360"/>
        <w:rPr>
          <w:color w:val="000000"/>
          <w:sz w:val="16"/>
          <w:szCs w:val="22"/>
        </w:rPr>
      </w:pPr>
      <w:r>
        <w:rPr>
          <w:color w:val="000000"/>
          <w:sz w:val="16"/>
          <w:szCs w:val="22"/>
        </w:rPr>
        <w:fldChar w:fldCharType="begin">
          <w:ffData>
            <w:name w:val="CaseACocher18"/>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rPr>
        <w:fldChar w:fldCharType="end"/>
      </w:r>
      <w:r>
        <w:rPr>
          <w:color w:val="000000"/>
          <w:sz w:val="16"/>
          <w:szCs w:val="22"/>
        </w:rPr>
        <w:tab/>
        <w:t xml:space="preserve">Une attestation d'orientation B n'admettant qu'à </w:t>
      </w:r>
      <w:r>
        <w:rPr>
          <w:color w:val="000000"/>
          <w:sz w:val="16"/>
          <w:szCs w:val="22"/>
        </w:rPr>
        <w:tab/>
      </w:r>
    </w:p>
    <w:p>
      <w:pPr>
        <w:tabs>
          <w:tab w:val="right" w:leader="dot" w:pos="9000"/>
        </w:tabs>
        <w:autoSpaceDE w:val="0"/>
        <w:autoSpaceDN w:val="0"/>
        <w:adjustRightInd w:val="0"/>
        <w:ind w:left="720"/>
        <w:rPr>
          <w:color w:val="000000"/>
          <w:sz w:val="16"/>
          <w:szCs w:val="22"/>
        </w:rPr>
      </w:pPr>
      <w:r>
        <w:rPr>
          <w:color w:val="000000"/>
          <w:sz w:val="16"/>
          <w:szCs w:val="22"/>
        </w:rPr>
        <w:tab/>
      </w:r>
    </w:p>
    <w:p>
      <w:pPr>
        <w:tabs>
          <w:tab w:val="left" w:pos="720"/>
          <w:tab w:val="right" w:leader="dot" w:pos="9000"/>
        </w:tabs>
        <w:autoSpaceDE w:val="0"/>
        <w:autoSpaceDN w:val="0"/>
        <w:adjustRightInd w:val="0"/>
        <w:ind w:left="360"/>
        <w:rPr>
          <w:color w:val="000000"/>
          <w:sz w:val="16"/>
          <w:szCs w:val="22"/>
        </w:rPr>
      </w:pPr>
      <w:r>
        <w:rPr>
          <w:color w:val="000000"/>
          <w:sz w:val="16"/>
          <w:szCs w:val="22"/>
        </w:rPr>
        <w:fldChar w:fldCharType="begin">
          <w:ffData>
            <w:name w:val="CaseACocher17"/>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ab/>
        <w:t xml:space="preserve">Autre : </w:t>
      </w:r>
      <w:r>
        <w:rPr>
          <w:color w:val="000000"/>
          <w:sz w:val="16"/>
          <w:szCs w:val="22"/>
        </w:rPr>
        <w:tab/>
      </w:r>
    </w:p>
    <w:p>
      <w:pPr>
        <w:autoSpaceDE w:val="0"/>
        <w:autoSpaceDN w:val="0"/>
        <w:adjustRightInd w:val="0"/>
        <w:ind w:left="360"/>
        <w:rPr>
          <w:color w:val="000000"/>
          <w:sz w:val="16"/>
          <w:szCs w:val="22"/>
        </w:rPr>
      </w:pPr>
    </w:p>
    <w:p>
      <w:pPr>
        <w:tabs>
          <w:tab w:val="right" w:leader="dot" w:pos="9000"/>
        </w:tabs>
        <w:autoSpaceDE w:val="0"/>
        <w:autoSpaceDN w:val="0"/>
        <w:adjustRightInd w:val="0"/>
        <w:ind w:left="720"/>
        <w:rPr>
          <w:color w:val="000000"/>
          <w:sz w:val="16"/>
          <w:szCs w:val="22"/>
        </w:rPr>
      </w:pPr>
    </w:p>
    <w:p>
      <w:pPr>
        <w:tabs>
          <w:tab w:val="right" w:leader="dot" w:pos="4680"/>
          <w:tab w:val="right" w:leader="dot" w:pos="9000"/>
        </w:tabs>
        <w:autoSpaceDE w:val="0"/>
        <w:autoSpaceDN w:val="0"/>
        <w:adjustRightInd w:val="0"/>
        <w:rPr>
          <w:color w:val="000000"/>
          <w:sz w:val="16"/>
          <w:szCs w:val="22"/>
        </w:rPr>
      </w:pPr>
    </w:p>
    <w:p>
      <w:pPr>
        <w:tabs>
          <w:tab w:val="right" w:leader="dot" w:pos="4680"/>
          <w:tab w:val="right" w:leader="dot" w:pos="9000"/>
        </w:tabs>
        <w:autoSpaceDE w:val="0"/>
        <w:autoSpaceDN w:val="0"/>
        <w:adjustRightInd w:val="0"/>
        <w:rPr>
          <w:color w:val="000000"/>
          <w:sz w:val="16"/>
          <w:szCs w:val="22"/>
        </w:rPr>
      </w:pPr>
      <w:r>
        <w:rPr>
          <w:color w:val="000000"/>
          <w:sz w:val="16"/>
          <w:szCs w:val="22"/>
        </w:rPr>
        <w:t>Date :</w:t>
      </w:r>
      <w:r>
        <w:rPr>
          <w:color w:val="000000"/>
          <w:sz w:val="16"/>
          <w:szCs w:val="22"/>
        </w:rPr>
        <w:tab/>
        <w:t xml:space="preserve"> Lieu</w:t>
      </w: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Signature du Directeur</w:t>
      </w:r>
    </w:p>
    <w:p>
      <w:pPr>
        <w:autoSpaceDE w:val="0"/>
        <w:autoSpaceDN w:val="0"/>
        <w:adjustRightInd w:val="0"/>
        <w:rPr>
          <w:color w:val="000000"/>
          <w:sz w:val="16"/>
          <w:szCs w:val="22"/>
        </w:rPr>
      </w:pPr>
    </w:p>
    <w:p>
      <w:pPr>
        <w:autoSpaceDE w:val="0"/>
        <w:autoSpaceDN w:val="0"/>
        <w:adjustRightInd w:val="0"/>
        <w:rPr>
          <w:color w:val="000000"/>
          <w:sz w:val="16"/>
          <w:szCs w:val="22"/>
        </w:rPr>
      </w:pPr>
    </w:p>
    <w:p>
      <w:pPr>
        <w:autoSpaceDE w:val="0"/>
        <w:autoSpaceDN w:val="0"/>
        <w:adjustRightInd w:val="0"/>
        <w:rPr>
          <w:color w:val="000000"/>
          <w:sz w:val="16"/>
          <w:szCs w:val="22"/>
        </w:rPr>
      </w:pPr>
    </w:p>
    <w:p>
      <w:pPr>
        <w:numPr>
          <w:ilvl w:val="0"/>
          <w:numId w:val="1"/>
        </w:numPr>
        <w:autoSpaceDE w:val="0"/>
        <w:autoSpaceDN w:val="0"/>
        <w:adjustRightInd w:val="0"/>
        <w:rPr>
          <w:color w:val="000000"/>
          <w:sz w:val="16"/>
          <w:szCs w:val="22"/>
        </w:rPr>
        <w:sectPr>
          <w:pgSz w:w="11906" w:h="16838"/>
          <w:pgMar w:top="1418" w:right="1418" w:bottom="1701" w:left="1418" w:header="709" w:footer="709" w:gutter="0"/>
          <w:cols w:space="708"/>
          <w:titlePg/>
          <w:docGrid w:linePitch="360"/>
        </w:sectPr>
      </w:pPr>
    </w:p>
    <w:p>
      <w:pPr>
        <w:numPr>
          <w:ilvl w:val="0"/>
          <w:numId w:val="1"/>
        </w:numPr>
        <w:autoSpaceDE w:val="0"/>
        <w:autoSpaceDN w:val="0"/>
        <w:adjustRightInd w:val="0"/>
        <w:rPr>
          <w:b/>
          <w:bCs/>
          <w:color w:val="000000"/>
          <w:sz w:val="20"/>
          <w:szCs w:val="28"/>
        </w:rPr>
      </w:pPr>
      <w:r>
        <w:rPr>
          <w:b/>
          <w:bCs/>
          <w:color w:val="000000"/>
          <w:sz w:val="20"/>
          <w:szCs w:val="28"/>
        </w:rPr>
        <w:t>PROCEDURE DE RECOURS EXTERNE AUPRES DU CONSEIL DE RECOURS CONTRE LES DECISIONS DU CONSEIL DE CLASSE (volet 2)</w:t>
      </w:r>
    </w:p>
    <w:p>
      <w:pPr>
        <w:autoSpaceDE w:val="0"/>
        <w:autoSpaceDN w:val="0"/>
        <w:adjustRightInd w:val="0"/>
        <w:rPr>
          <w:b/>
          <w:bCs/>
          <w:color w:val="000000"/>
          <w:sz w:val="20"/>
          <w:szCs w:val="28"/>
        </w:rPr>
      </w:pPr>
    </w:p>
    <w:p>
      <w:pPr>
        <w:autoSpaceDE w:val="0"/>
        <w:autoSpaceDN w:val="0"/>
        <w:adjustRightInd w:val="0"/>
        <w:rPr>
          <w:b/>
          <w:color w:val="000000"/>
          <w:sz w:val="16"/>
          <w:szCs w:val="22"/>
        </w:rPr>
      </w:pPr>
      <w:r>
        <w:rPr>
          <w:b/>
          <w:color w:val="000000"/>
          <w:sz w:val="16"/>
          <w:szCs w:val="22"/>
        </w:rPr>
        <w:t>Je soussigné(e)</w:t>
      </w:r>
    </w:p>
    <w:p>
      <w:pPr>
        <w:autoSpaceDE w:val="0"/>
        <w:autoSpaceDN w:val="0"/>
        <w:adjustRightInd w:val="0"/>
        <w:rPr>
          <w:b/>
          <w:color w:val="000000"/>
          <w:sz w:val="16"/>
          <w:szCs w:val="22"/>
        </w:rPr>
      </w:pPr>
    </w:p>
    <w:p>
      <w:pPr>
        <w:autoSpaceDE w:val="0"/>
        <w:autoSpaceDN w:val="0"/>
        <w:adjustRightInd w:val="0"/>
        <w:rPr>
          <w:color w:val="000000"/>
          <w:sz w:val="16"/>
          <w:szCs w:val="22"/>
        </w:rPr>
      </w:pPr>
      <w:r>
        <w:rPr>
          <w:color w:val="000000"/>
          <w:sz w:val="16"/>
          <w:szCs w:val="22"/>
        </w:rPr>
        <w:fldChar w:fldCharType="begin">
          <w:ffData>
            <w:name w:val="CaseACocher1"/>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Père, mère ou représentants légaux d'un élève mineur</w:t>
      </w:r>
    </w:p>
    <w:p>
      <w:pPr>
        <w:autoSpaceDE w:val="0"/>
        <w:autoSpaceDN w:val="0"/>
        <w:adjustRightInd w:val="0"/>
        <w:rPr>
          <w:color w:val="000000"/>
          <w:sz w:val="16"/>
          <w:szCs w:val="22"/>
        </w:rPr>
      </w:pPr>
      <w:r>
        <w:rPr>
          <w:color w:val="000000"/>
          <w:sz w:val="16"/>
          <w:szCs w:val="22"/>
        </w:rPr>
        <w:fldChar w:fldCharType="begin">
          <w:ffData>
            <w:name w:val="CaseACocher2"/>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Elève majeur</w:t>
      </w:r>
    </w:p>
    <w:p>
      <w:pPr>
        <w:tabs>
          <w:tab w:val="right" w:leader="dot" w:pos="9000"/>
        </w:tabs>
        <w:autoSpaceDE w:val="0"/>
        <w:autoSpaceDN w:val="0"/>
        <w:adjustRightInd w:val="0"/>
        <w:spacing w:before="120"/>
        <w:rPr>
          <w:color w:val="000000"/>
          <w:sz w:val="16"/>
          <w:szCs w:val="22"/>
        </w:rPr>
      </w:pPr>
      <w:r>
        <w:rPr>
          <w:color w:val="000000"/>
          <w:sz w:val="16"/>
          <w:szCs w:val="22"/>
        </w:rPr>
        <w:t xml:space="preserve">NOM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PRENOM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DATE DE NAISSANCE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(Rue, n°, code postal, localité)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TELEPHONE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MAIL : </w:t>
      </w:r>
      <w:r>
        <w:rPr>
          <w:color w:val="000000"/>
          <w:sz w:val="16"/>
          <w:szCs w:val="22"/>
        </w:rPr>
        <w:tab/>
      </w:r>
    </w:p>
    <w:p>
      <w:pPr>
        <w:autoSpaceDE w:val="0"/>
        <w:autoSpaceDN w:val="0"/>
        <w:adjustRightInd w:val="0"/>
        <w:rPr>
          <w:color w:val="000000"/>
          <w:sz w:val="16"/>
          <w:szCs w:val="22"/>
        </w:rPr>
      </w:pPr>
    </w:p>
    <w:p>
      <w:pPr>
        <w:autoSpaceDE w:val="0"/>
        <w:autoSpaceDN w:val="0"/>
        <w:adjustRightInd w:val="0"/>
        <w:rPr>
          <w:b/>
          <w:color w:val="000000"/>
          <w:sz w:val="16"/>
          <w:szCs w:val="22"/>
        </w:rPr>
      </w:pPr>
      <w:r>
        <w:rPr>
          <w:b/>
          <w:color w:val="000000"/>
          <w:sz w:val="16"/>
          <w:szCs w:val="22"/>
        </w:rPr>
        <w:t xml:space="preserve">Souhaite introduire par la présente un recours contre la décision d'un conseil de classe prise à l'égard de l'élève mineur (rubrique à compléter uniquement si élève mineur): </w:t>
      </w:r>
    </w:p>
    <w:p>
      <w:pPr>
        <w:tabs>
          <w:tab w:val="right" w:leader="dot" w:pos="9000"/>
        </w:tabs>
        <w:autoSpaceDE w:val="0"/>
        <w:autoSpaceDN w:val="0"/>
        <w:adjustRightInd w:val="0"/>
        <w:spacing w:before="120"/>
        <w:rPr>
          <w:color w:val="000000"/>
          <w:sz w:val="16"/>
          <w:szCs w:val="22"/>
        </w:rPr>
      </w:pPr>
      <w:r>
        <w:rPr>
          <w:color w:val="000000"/>
          <w:sz w:val="16"/>
          <w:szCs w:val="22"/>
        </w:rPr>
        <w:t xml:space="preserve">NOM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PRENOM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DATE DE NAISSANCE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(Rue, n°, code postal, localité)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TELEPHONE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MAIL : </w:t>
      </w:r>
      <w:r>
        <w:rPr>
          <w:color w:val="000000"/>
          <w:sz w:val="16"/>
          <w:szCs w:val="22"/>
        </w:rPr>
        <w:tab/>
      </w:r>
    </w:p>
    <w:p>
      <w:pPr>
        <w:autoSpaceDE w:val="0"/>
        <w:autoSpaceDN w:val="0"/>
        <w:adjustRightInd w:val="0"/>
        <w:rPr>
          <w:color w:val="000000"/>
          <w:sz w:val="16"/>
          <w:szCs w:val="22"/>
        </w:rPr>
      </w:pPr>
    </w:p>
    <w:p>
      <w:pPr>
        <w:autoSpaceDE w:val="0"/>
        <w:autoSpaceDN w:val="0"/>
        <w:adjustRightInd w:val="0"/>
        <w:rPr>
          <w:b/>
          <w:color w:val="000000"/>
          <w:sz w:val="16"/>
          <w:szCs w:val="22"/>
        </w:rPr>
      </w:pPr>
      <w:r>
        <w:rPr>
          <w:b/>
          <w:color w:val="000000"/>
          <w:sz w:val="16"/>
          <w:szCs w:val="22"/>
        </w:rPr>
        <w:t>ETABLISSEMENT SCOLAIRE</w:t>
      </w:r>
    </w:p>
    <w:p>
      <w:pPr>
        <w:tabs>
          <w:tab w:val="right" w:leader="dot" w:pos="9000"/>
        </w:tabs>
        <w:autoSpaceDE w:val="0"/>
        <w:autoSpaceDN w:val="0"/>
        <w:adjustRightInd w:val="0"/>
        <w:spacing w:before="120"/>
        <w:rPr>
          <w:color w:val="000000"/>
          <w:sz w:val="16"/>
          <w:szCs w:val="22"/>
        </w:rPr>
      </w:pPr>
      <w:r>
        <w:rPr>
          <w:color w:val="000000"/>
          <w:sz w:val="16"/>
          <w:szCs w:val="22"/>
        </w:rPr>
        <w:t xml:space="preserve">NOM ETABLISSEMENT SCOLAIRE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ETABLISSEMENT SCOLAIRE (Rue, n°, code postal, localité)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TELEPHONE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 xml:space="preserve">ADRESSE MAIL : </w:t>
      </w:r>
      <w:r>
        <w:rPr>
          <w:color w:val="000000"/>
          <w:sz w:val="16"/>
          <w:szCs w:val="22"/>
        </w:rPr>
        <w:tab/>
      </w:r>
    </w:p>
    <w:p>
      <w:pPr>
        <w:tabs>
          <w:tab w:val="right" w:leader="dot" w:pos="9000"/>
        </w:tabs>
        <w:autoSpaceDE w:val="0"/>
        <w:autoSpaceDN w:val="0"/>
        <w:adjustRightInd w:val="0"/>
        <w:spacing w:before="120"/>
        <w:rPr>
          <w:color w:val="000000"/>
          <w:sz w:val="16"/>
          <w:szCs w:val="22"/>
        </w:rPr>
      </w:pPr>
      <w:r>
        <w:rPr>
          <w:color w:val="000000"/>
          <w:sz w:val="16"/>
          <w:szCs w:val="22"/>
        </w:rPr>
        <w:t>RESEAU D'ENSEIGNEMENT :</w:t>
      </w:r>
    </w:p>
    <w:p>
      <w:pPr>
        <w:tabs>
          <w:tab w:val="right" w:leader="dot" w:pos="9000"/>
        </w:tabs>
        <w:autoSpaceDE w:val="0"/>
        <w:autoSpaceDN w:val="0"/>
        <w:adjustRightInd w:val="0"/>
        <w:spacing w:before="120"/>
        <w:rPr>
          <w:color w:val="000000"/>
          <w:sz w:val="16"/>
          <w:szCs w:val="22"/>
        </w:rPr>
      </w:pPr>
    </w:p>
    <w:tbl>
      <w:tblPr>
        <w:tblW w:w="0" w:type="auto"/>
        <w:tblLook w:val="01E0" w:firstRow="1" w:lastRow="1" w:firstColumn="1" w:lastColumn="1" w:noHBand="0" w:noVBand="0"/>
      </w:tblPr>
      <w:tblGrid>
        <w:gridCol w:w="471"/>
        <w:gridCol w:w="1516"/>
        <w:gridCol w:w="473"/>
        <w:gridCol w:w="1765"/>
        <w:gridCol w:w="472"/>
        <w:gridCol w:w="1772"/>
        <w:gridCol w:w="540"/>
        <w:gridCol w:w="2051"/>
      </w:tblGrid>
      <w:tr>
        <w:tc>
          <w:tcPr>
            <w:tcW w:w="6559" w:type="dxa"/>
            <w:gridSpan w:val="6"/>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NON-CONFESSIONNEL</w:t>
            </w:r>
          </w:p>
        </w:tc>
        <w:tc>
          <w:tcPr>
            <w:tcW w:w="2727" w:type="dxa"/>
            <w:gridSpan w:val="2"/>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CONFESSIONNEL</w:t>
            </w:r>
          </w:p>
        </w:tc>
      </w:tr>
      <w:tr>
        <w:tc>
          <w:tcPr>
            <w:tcW w:w="48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fldChar w:fldCharType="begin">
                <w:ffData>
                  <w:name w:val="CaseACocher9"/>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p>
        </w:tc>
        <w:tc>
          <w:tcPr>
            <w:tcW w:w="146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RESEAU DE WALLONIE-BRUXELLES ENSEIGNEMENT</w:t>
            </w:r>
          </w:p>
        </w:tc>
        <w:tc>
          <w:tcPr>
            <w:tcW w:w="486"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fldChar w:fldCharType="begin">
                <w:ffData>
                  <w:name w:val="CaseACocher10"/>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p>
        </w:tc>
        <w:tc>
          <w:tcPr>
            <w:tcW w:w="1823"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RESEAU OFFICIEL SUBVENTIONNE</w:t>
            </w:r>
          </w:p>
        </w:tc>
        <w:tc>
          <w:tcPr>
            <w:tcW w:w="48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fldChar w:fldCharType="begin">
                <w:ffData>
                  <w:name w:val="CaseACocher11"/>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p>
        </w:tc>
        <w:tc>
          <w:tcPr>
            <w:tcW w:w="181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RESEAU LIBRE SUBVENTIONNE NON-CONFESSIONNEL</w:t>
            </w:r>
          </w:p>
        </w:tc>
        <w:tc>
          <w:tcPr>
            <w:tcW w:w="569"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fldChar w:fldCharType="begin">
                <w:ffData>
                  <w:name w:val="CaseACocher12"/>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p>
        </w:tc>
        <w:tc>
          <w:tcPr>
            <w:tcW w:w="2158" w:type="dxa"/>
            <w:tcBorders>
              <w:top w:val="single" w:sz="4" w:space="0" w:color="auto"/>
              <w:left w:val="single" w:sz="4" w:space="0" w:color="auto"/>
              <w:bottom w:val="single" w:sz="4" w:space="0" w:color="auto"/>
              <w:right w:val="single" w:sz="4" w:space="0" w:color="auto"/>
            </w:tcBorders>
            <w:vAlign w:val="center"/>
          </w:tcPr>
          <w:p>
            <w:pPr>
              <w:tabs>
                <w:tab w:val="right" w:leader="dot" w:pos="9000"/>
              </w:tabs>
              <w:autoSpaceDE w:val="0"/>
              <w:autoSpaceDN w:val="0"/>
              <w:adjustRightInd w:val="0"/>
              <w:spacing w:before="120"/>
              <w:rPr>
                <w:color w:val="000000"/>
                <w:sz w:val="16"/>
                <w:szCs w:val="22"/>
              </w:rPr>
            </w:pPr>
            <w:r>
              <w:rPr>
                <w:color w:val="000000"/>
                <w:sz w:val="16"/>
                <w:szCs w:val="22"/>
              </w:rPr>
              <w:t>RESEAU LIBRE SUBVENTIONNE CONFESSIONNEL</w:t>
            </w:r>
          </w:p>
        </w:tc>
      </w:tr>
    </w:tbl>
    <w:p>
      <w:pPr>
        <w:autoSpaceDE w:val="0"/>
        <w:autoSpaceDN w:val="0"/>
        <w:adjustRightInd w:val="0"/>
        <w:rPr>
          <w:color w:val="000000"/>
          <w:sz w:val="16"/>
          <w:szCs w:val="22"/>
        </w:rPr>
      </w:pPr>
    </w:p>
    <w:p>
      <w:pPr>
        <w:autoSpaceDE w:val="0"/>
        <w:autoSpaceDN w:val="0"/>
        <w:adjustRightInd w:val="0"/>
        <w:rPr>
          <w:b/>
          <w:color w:val="000000"/>
          <w:sz w:val="16"/>
          <w:szCs w:val="22"/>
        </w:rPr>
      </w:pPr>
      <w:r>
        <w:rPr>
          <w:b/>
          <w:color w:val="000000"/>
          <w:sz w:val="16"/>
          <w:szCs w:val="22"/>
        </w:rPr>
        <w:t xml:space="preserve">ENSEIGNEMENT </w:t>
      </w:r>
    </w:p>
    <w:p>
      <w:pPr>
        <w:autoSpaceDE w:val="0"/>
        <w:autoSpaceDN w:val="0"/>
        <w:adjustRightInd w:val="0"/>
        <w:rPr>
          <w:b/>
          <w:color w:val="000000"/>
          <w:sz w:val="16"/>
          <w:szCs w:val="22"/>
        </w:rPr>
      </w:pPr>
    </w:p>
    <w:tbl>
      <w:tblPr>
        <w:tblW w:w="0" w:type="auto"/>
        <w:tblLook w:val="01E0" w:firstRow="1" w:lastRow="1" w:firstColumn="1" w:lastColumn="1" w:noHBand="0" w:noVBand="0"/>
      </w:tblPr>
      <w:tblGrid>
        <w:gridCol w:w="4533"/>
        <w:gridCol w:w="4537"/>
      </w:tblGrid>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3"/>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GENERAL</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6"/>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TECHNIQUE DE QUALIFICATION</w:t>
            </w:r>
          </w:p>
        </w:tc>
      </w:tr>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4"/>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TECHNIQUE DE TRANSITION</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7"/>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ARTISTIQUE DE QUALIFICATION</w:t>
            </w:r>
          </w:p>
        </w:tc>
      </w:tr>
      <w:tr>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5"/>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ARTISTIQUE DE TRANSISITION</w:t>
            </w:r>
          </w:p>
        </w:tc>
        <w:tc>
          <w:tcPr>
            <w:tcW w:w="4605" w:type="dxa"/>
          </w:tcPr>
          <w:p>
            <w:pPr>
              <w:autoSpaceDE w:val="0"/>
              <w:autoSpaceDN w:val="0"/>
              <w:adjustRightInd w:val="0"/>
              <w:spacing w:before="60"/>
              <w:rPr>
                <w:color w:val="000000"/>
                <w:sz w:val="16"/>
                <w:szCs w:val="22"/>
              </w:rPr>
            </w:pPr>
            <w:r>
              <w:rPr>
                <w:color w:val="000000"/>
                <w:sz w:val="16"/>
                <w:szCs w:val="22"/>
              </w:rPr>
              <w:fldChar w:fldCharType="begin">
                <w:ffData>
                  <w:name w:val="CaseACocher8"/>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PROFESSIONNEL</w:t>
            </w:r>
          </w:p>
        </w:tc>
      </w:tr>
    </w:tbl>
    <w:p>
      <w:pPr>
        <w:tabs>
          <w:tab w:val="right" w:leader="dot" w:pos="9000"/>
        </w:tabs>
        <w:autoSpaceDE w:val="0"/>
        <w:autoSpaceDN w:val="0"/>
        <w:adjustRightInd w:val="0"/>
        <w:rPr>
          <w:color w:val="000000"/>
          <w:sz w:val="16"/>
          <w:szCs w:val="22"/>
        </w:rPr>
      </w:pPr>
    </w:p>
    <w:p>
      <w:pPr>
        <w:tabs>
          <w:tab w:val="right" w:leader="dot" w:pos="9000"/>
        </w:tabs>
        <w:autoSpaceDE w:val="0"/>
        <w:autoSpaceDN w:val="0"/>
        <w:adjustRightInd w:val="0"/>
        <w:rPr>
          <w:color w:val="000000"/>
          <w:sz w:val="16"/>
          <w:szCs w:val="22"/>
        </w:rPr>
      </w:pPr>
      <w:r>
        <w:rPr>
          <w:color w:val="000000"/>
          <w:sz w:val="16"/>
          <w:szCs w:val="22"/>
        </w:rPr>
        <w:t xml:space="preserve">ANNEE D'ETUDE DE L'ELEVE : </w:t>
      </w: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 xml:space="preserve">OPTION </w:t>
      </w:r>
      <w:r>
        <w:rPr>
          <w:color w:val="000000"/>
          <w:sz w:val="16"/>
          <w:szCs w:val="22"/>
        </w:rPr>
        <w:tab/>
      </w:r>
    </w:p>
    <w:p>
      <w:pPr>
        <w:autoSpaceDE w:val="0"/>
        <w:autoSpaceDN w:val="0"/>
        <w:adjustRightInd w:val="0"/>
        <w:rPr>
          <w:color w:val="000000"/>
          <w:sz w:val="16"/>
          <w:szCs w:val="22"/>
        </w:rPr>
      </w:pPr>
    </w:p>
    <w:p>
      <w:pPr>
        <w:autoSpaceDE w:val="0"/>
        <w:autoSpaceDN w:val="0"/>
        <w:adjustRightInd w:val="0"/>
        <w:rPr>
          <w:b/>
          <w:color w:val="000000"/>
          <w:sz w:val="16"/>
          <w:szCs w:val="22"/>
        </w:rPr>
      </w:pPr>
      <w:r>
        <w:rPr>
          <w:b/>
          <w:color w:val="000000"/>
          <w:sz w:val="16"/>
          <w:szCs w:val="22"/>
        </w:rPr>
        <w:t>PROCEDURE INTERNE A L'ETABLISSEMENT</w:t>
      </w:r>
    </w:p>
    <w:p>
      <w:pPr>
        <w:autoSpaceDE w:val="0"/>
        <w:autoSpaceDN w:val="0"/>
        <w:adjustRightInd w:val="0"/>
        <w:rPr>
          <w:color w:val="000000"/>
          <w:sz w:val="16"/>
          <w:szCs w:val="22"/>
        </w:rPr>
      </w:pPr>
    </w:p>
    <w:tbl>
      <w:tblPr>
        <w:tblW w:w="0" w:type="auto"/>
        <w:tblLook w:val="01E0" w:firstRow="1" w:lastRow="1" w:firstColumn="1" w:lastColumn="1" w:noHBand="0" w:noVBand="0"/>
      </w:tblPr>
      <w:tblGrid>
        <w:gridCol w:w="9070"/>
      </w:tblGrid>
      <w:tr>
        <w:tc>
          <w:tcPr>
            <w:tcW w:w="9210" w:type="dxa"/>
          </w:tcPr>
          <w:p>
            <w:pPr>
              <w:autoSpaceDE w:val="0"/>
              <w:autoSpaceDN w:val="0"/>
              <w:adjustRightInd w:val="0"/>
              <w:spacing w:before="60"/>
              <w:rPr>
                <w:color w:val="000000"/>
                <w:sz w:val="16"/>
                <w:szCs w:val="22"/>
              </w:rPr>
            </w:pPr>
            <w:r>
              <w:rPr>
                <w:color w:val="000000"/>
                <w:sz w:val="16"/>
                <w:szCs w:val="22"/>
              </w:rPr>
              <w:fldChar w:fldCharType="begin">
                <w:ffData>
                  <w:name w:val="CaseACocher15"/>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JOINDRE LA PREUVE DE LA MISE EN ŒUVRE DE LA PROCEDURE DE CONCILIATION INTERNE </w:t>
            </w:r>
          </w:p>
        </w:tc>
      </w:tr>
    </w:tbl>
    <w:p>
      <w:pPr>
        <w:autoSpaceDE w:val="0"/>
        <w:autoSpaceDN w:val="0"/>
        <w:adjustRightInd w:val="0"/>
        <w:rPr>
          <w:color w:val="000000"/>
          <w:sz w:val="16"/>
          <w:szCs w:val="22"/>
        </w:rPr>
      </w:pPr>
    </w:p>
    <w:p>
      <w:pPr>
        <w:autoSpaceDE w:val="0"/>
        <w:autoSpaceDN w:val="0"/>
        <w:adjustRightInd w:val="0"/>
        <w:rPr>
          <w:b/>
          <w:caps/>
          <w:color w:val="000000"/>
          <w:sz w:val="16"/>
          <w:szCs w:val="22"/>
        </w:rPr>
      </w:pPr>
      <w:r>
        <w:rPr>
          <w:b/>
          <w:caps/>
          <w:color w:val="000000"/>
          <w:sz w:val="16"/>
          <w:szCs w:val="22"/>
        </w:rPr>
        <w:t>Attestation d'orientation accordée à l'issue de la procédure de conciliation interne à l'établissement</w:t>
      </w:r>
    </w:p>
    <w:p>
      <w:pPr>
        <w:autoSpaceDE w:val="0"/>
        <w:autoSpaceDN w:val="0"/>
        <w:adjustRightInd w:val="0"/>
        <w:rPr>
          <w:b/>
          <w:caps/>
          <w:color w:val="000000"/>
          <w:sz w:val="16"/>
          <w:szCs w:val="22"/>
        </w:rPr>
      </w:pPr>
    </w:p>
    <w:p>
      <w:pPr>
        <w:autoSpaceDE w:val="0"/>
        <w:autoSpaceDN w:val="0"/>
        <w:adjustRightInd w:val="0"/>
        <w:spacing w:before="60"/>
        <w:rPr>
          <w:color w:val="000000"/>
          <w:sz w:val="16"/>
          <w:szCs w:val="22"/>
        </w:rPr>
      </w:pPr>
      <w:r>
        <w:rPr>
          <w:color w:val="000000"/>
          <w:sz w:val="16"/>
          <w:szCs w:val="22"/>
        </w:rPr>
        <w:fldChar w:fldCharType="begin">
          <w:ffData>
            <w:name w:val="CaseACocher13"/>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Attestation d'orientation C</w:t>
      </w:r>
    </w:p>
    <w:p>
      <w:pPr>
        <w:tabs>
          <w:tab w:val="right" w:leader="dot" w:pos="9000"/>
        </w:tabs>
        <w:autoSpaceDE w:val="0"/>
        <w:autoSpaceDN w:val="0"/>
        <w:adjustRightInd w:val="0"/>
        <w:spacing w:before="60"/>
        <w:rPr>
          <w:color w:val="000000"/>
          <w:sz w:val="16"/>
          <w:szCs w:val="22"/>
        </w:rPr>
        <w:sectPr>
          <w:pgSz w:w="11906" w:h="16838"/>
          <w:pgMar w:top="1418" w:right="1418" w:bottom="1701" w:left="1418" w:header="709" w:footer="709" w:gutter="0"/>
          <w:cols w:space="708"/>
          <w:titlePg/>
          <w:docGrid w:linePitch="360"/>
        </w:sectPr>
      </w:pPr>
      <w:r>
        <w:rPr>
          <w:color w:val="000000"/>
          <w:sz w:val="16"/>
          <w:szCs w:val="22"/>
        </w:rPr>
        <w:fldChar w:fldCharType="begin">
          <w:ffData>
            <w:name w:val="CaseACocher14"/>
            <w:enabled/>
            <w:calcOnExit w:val="0"/>
            <w:checkBox>
              <w:sizeAuto/>
              <w:default w:val="0"/>
            </w:checkBox>
          </w:ffData>
        </w:fldChar>
      </w:r>
      <w:r>
        <w:rPr>
          <w:color w:val="000000"/>
          <w:sz w:val="16"/>
          <w:szCs w:val="22"/>
        </w:rPr>
        <w:instrText xml:space="preserve"> FORMCHECKBOX </w:instrText>
      </w:r>
      <w:r>
        <w:rPr>
          <w:color w:val="000000"/>
          <w:sz w:val="16"/>
          <w:szCs w:val="22"/>
        </w:rPr>
      </w:r>
      <w:r>
        <w:rPr>
          <w:color w:val="000000"/>
          <w:sz w:val="16"/>
          <w:szCs w:val="22"/>
        </w:rPr>
        <w:fldChar w:fldCharType="separate"/>
      </w:r>
      <w:r>
        <w:rPr>
          <w:color w:val="000000"/>
          <w:sz w:val="16"/>
          <w:szCs w:val="22"/>
        </w:rPr>
        <w:fldChar w:fldCharType="end"/>
      </w:r>
      <w:r>
        <w:rPr>
          <w:color w:val="000000"/>
          <w:sz w:val="16"/>
          <w:szCs w:val="22"/>
        </w:rPr>
        <w:t xml:space="preserve"> Attestation d'orientation B n'admettant qu'à </w:t>
      </w:r>
      <w:r>
        <w:rPr>
          <w:color w:val="000000"/>
          <w:sz w:val="16"/>
          <w:szCs w:val="22"/>
        </w:rPr>
        <w:tab/>
      </w:r>
    </w:p>
    <w:p>
      <w:pPr>
        <w:tabs>
          <w:tab w:val="right" w:leader="dot" w:pos="9000"/>
        </w:tabs>
        <w:autoSpaceDE w:val="0"/>
        <w:autoSpaceDN w:val="0"/>
        <w:adjustRightInd w:val="0"/>
        <w:spacing w:before="60"/>
        <w:rPr>
          <w:color w:val="000000"/>
          <w:sz w:val="16"/>
          <w:szCs w:val="22"/>
        </w:rPr>
      </w:pPr>
    </w:p>
    <w:p>
      <w:pPr>
        <w:autoSpaceDE w:val="0"/>
        <w:autoSpaceDN w:val="0"/>
        <w:adjustRightInd w:val="0"/>
        <w:rPr>
          <w:color w:val="000000"/>
          <w:sz w:val="16"/>
          <w:szCs w:val="22"/>
        </w:rPr>
      </w:pPr>
    </w:p>
    <w:p>
      <w:pPr>
        <w:autoSpaceDE w:val="0"/>
        <w:autoSpaceDN w:val="0"/>
        <w:adjustRightInd w:val="0"/>
        <w:rPr>
          <w:b/>
          <w:caps/>
          <w:color w:val="000000"/>
          <w:sz w:val="16"/>
          <w:szCs w:val="22"/>
        </w:rPr>
      </w:pPr>
      <w:r>
        <w:rPr>
          <w:b/>
          <w:caps/>
          <w:color w:val="000000"/>
          <w:sz w:val="16"/>
          <w:szCs w:val="22"/>
        </w:rPr>
        <w:t>Raisons pour lesquelles vous contestez la décision du Conseil de classe (tous documents utiles peuvent etre joints en annexe)</w:t>
      </w:r>
    </w:p>
    <w:p>
      <w:pPr>
        <w:autoSpaceDE w:val="0"/>
        <w:autoSpaceDN w:val="0"/>
        <w:adjustRightInd w:val="0"/>
        <w:rPr>
          <w:color w:val="000000"/>
          <w:sz w:val="16"/>
          <w:szCs w:val="22"/>
        </w:rPr>
      </w:pP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p>
    <w:p>
      <w:pPr>
        <w:tabs>
          <w:tab w:val="right" w:leader="dot" w:pos="9000"/>
        </w:tabs>
        <w:autoSpaceDE w:val="0"/>
        <w:autoSpaceDN w:val="0"/>
        <w:adjustRightInd w:val="0"/>
        <w:rPr>
          <w:color w:val="000000"/>
          <w:sz w:val="16"/>
          <w:szCs w:val="22"/>
        </w:rPr>
      </w:pP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p>
    <w:p>
      <w:pPr>
        <w:autoSpaceDE w:val="0"/>
        <w:autoSpaceDN w:val="0"/>
        <w:adjustRightInd w:val="0"/>
        <w:rPr>
          <w:color w:val="000000"/>
          <w:sz w:val="16"/>
          <w:szCs w:val="22"/>
        </w:rPr>
      </w:pPr>
    </w:p>
    <w:p>
      <w:pPr>
        <w:tabs>
          <w:tab w:val="right" w:leader="dot" w:pos="4680"/>
          <w:tab w:val="right" w:leader="dot" w:pos="9000"/>
        </w:tabs>
        <w:autoSpaceDE w:val="0"/>
        <w:autoSpaceDN w:val="0"/>
        <w:adjustRightInd w:val="0"/>
        <w:rPr>
          <w:color w:val="000000"/>
          <w:sz w:val="16"/>
          <w:szCs w:val="22"/>
        </w:rPr>
      </w:pPr>
      <w:r>
        <w:rPr>
          <w:color w:val="000000"/>
          <w:sz w:val="16"/>
          <w:szCs w:val="22"/>
        </w:rPr>
        <w:t>Date :</w:t>
      </w:r>
      <w:r>
        <w:rPr>
          <w:color w:val="000000"/>
          <w:sz w:val="16"/>
          <w:szCs w:val="22"/>
        </w:rPr>
        <w:tab/>
        <w:t xml:space="preserve"> Lieu</w:t>
      </w:r>
      <w:r>
        <w:rPr>
          <w:color w:val="000000"/>
          <w:sz w:val="16"/>
          <w:szCs w:val="22"/>
        </w:rPr>
        <w:tab/>
      </w:r>
    </w:p>
    <w:p>
      <w:pPr>
        <w:autoSpaceDE w:val="0"/>
        <w:autoSpaceDN w:val="0"/>
        <w:adjustRightInd w:val="0"/>
        <w:rPr>
          <w:color w:val="000000"/>
          <w:sz w:val="16"/>
          <w:szCs w:val="22"/>
        </w:rPr>
      </w:pPr>
    </w:p>
    <w:p>
      <w:pPr>
        <w:autoSpaceDE w:val="0"/>
        <w:autoSpaceDN w:val="0"/>
        <w:adjustRightInd w:val="0"/>
        <w:rPr>
          <w:color w:val="000000"/>
          <w:sz w:val="16"/>
          <w:szCs w:val="22"/>
        </w:rPr>
      </w:pPr>
      <w:r>
        <w:rPr>
          <w:color w:val="000000"/>
          <w:sz w:val="16"/>
          <w:szCs w:val="22"/>
        </w:rPr>
        <w:t>Signature de l'élève majeur ou des parents (représentants légaux) de l'élève mineur</w:t>
      </w:r>
    </w:p>
    <w:p>
      <w:pPr>
        <w:autoSpaceDE w:val="0"/>
        <w:autoSpaceDN w:val="0"/>
        <w:adjustRightInd w:val="0"/>
        <w:rPr>
          <w:color w:val="000000"/>
          <w:sz w:val="16"/>
          <w:szCs w:val="22"/>
        </w:rPr>
      </w:pPr>
    </w:p>
    <w:p>
      <w:pPr>
        <w:autoSpaceDE w:val="0"/>
        <w:autoSpaceDN w:val="0"/>
        <w:adjustRightInd w:val="0"/>
        <w:rPr>
          <w:color w:val="000000"/>
        </w:rPr>
      </w:pPr>
    </w:p>
    <w:p>
      <w:pPr>
        <w:autoSpaceDE w:val="0"/>
        <w:autoSpaceDN w:val="0"/>
        <w:adjustRightInd w:val="0"/>
        <w:rPr>
          <w:color w:val="000000"/>
        </w:rPr>
      </w:pPr>
    </w:p>
    <w:p>
      <w:pPr>
        <w:autoSpaceDE w:val="0"/>
        <w:autoSpaceDN w:val="0"/>
        <w:adjustRightInd w:val="0"/>
        <w:rPr>
          <w:color w:val="000000"/>
          <w:sz w:val="16"/>
          <w:szCs w:val="22"/>
        </w:rPr>
      </w:pPr>
    </w:p>
    <w:p>
      <w:pPr>
        <w:autoSpaceDE w:val="0"/>
        <w:autoSpaceDN w:val="0"/>
        <w:adjustRightInd w:val="0"/>
        <w:rPr>
          <w:color w:val="000000"/>
          <w:sz w:val="16"/>
          <w:szCs w:val="22"/>
        </w:rPr>
      </w:pPr>
    </w:p>
    <w:p>
      <w:pPr>
        <w:autoSpaceDE w:val="0"/>
        <w:autoSpaceDN w:val="0"/>
        <w:adjustRightInd w:val="0"/>
        <w:rPr>
          <w:b/>
          <w:bCs/>
          <w:color w:val="000000"/>
          <w:sz w:val="12"/>
          <w:szCs w:val="18"/>
        </w:rPr>
      </w:pPr>
    </w:p>
    <w:p>
      <w:pPr>
        <w:autoSpaceDE w:val="0"/>
        <w:autoSpaceDN w:val="0"/>
        <w:adjustRightInd w:val="0"/>
        <w:rPr>
          <w:b/>
          <w:bCs/>
          <w:color w:val="000000"/>
          <w:sz w:val="12"/>
          <w:szCs w:val="18"/>
        </w:rPr>
      </w:pPr>
    </w:p>
    <w:p>
      <w:pPr>
        <w:autoSpaceDE w:val="0"/>
        <w:autoSpaceDN w:val="0"/>
        <w:adjustRightInd w:val="0"/>
        <w:rPr>
          <w:b/>
          <w:bCs/>
          <w:color w:val="000000"/>
          <w:sz w:val="12"/>
          <w:szCs w:val="18"/>
        </w:rPr>
      </w:pPr>
    </w:p>
    <w:p>
      <w:pPr>
        <w:autoSpaceDE w:val="0"/>
        <w:autoSpaceDN w:val="0"/>
        <w:adjustRightInd w:val="0"/>
        <w:rPr>
          <w:b/>
          <w:bCs/>
          <w:color w:val="000000"/>
          <w:sz w:val="12"/>
          <w:szCs w:val="18"/>
        </w:rPr>
      </w:pPr>
    </w:p>
    <w:p>
      <w:pPr>
        <w:autoSpaceDE w:val="0"/>
        <w:autoSpaceDN w:val="0"/>
        <w:adjustRightInd w:val="0"/>
        <w:rPr>
          <w:b/>
          <w:bCs/>
          <w:color w:val="000000"/>
          <w:sz w:val="12"/>
          <w:szCs w:val="18"/>
        </w:rPr>
      </w:pPr>
    </w:p>
    <w:p>
      <w:pPr>
        <w:autoSpaceDE w:val="0"/>
        <w:autoSpaceDN w:val="0"/>
        <w:adjustRightInd w:val="0"/>
        <w:rPr>
          <w:b/>
          <w:bCs/>
          <w:color w:val="000000"/>
          <w:sz w:val="12"/>
          <w:szCs w:val="18"/>
        </w:rPr>
      </w:pPr>
      <w:r>
        <w:rPr>
          <w:b/>
          <w:bCs/>
          <w:color w:val="000000"/>
          <w:sz w:val="12"/>
          <w:szCs w:val="18"/>
        </w:rPr>
        <w:t>N.B.: Le Conseil de recours ne peut accorder d'examen de repêchage en septembre, et n'est pas compétent pour l'examen des décisions des jurys de qualification.</w:t>
      </w:r>
    </w:p>
    <w:p>
      <w:pPr>
        <w:rPr>
          <w:color w:val="000000"/>
          <w:lang w:val="fr-BE"/>
        </w:rPr>
      </w:pPr>
      <w:r>
        <w:rPr>
          <w:color w:val="000000"/>
          <w:lang w:val="fr-BE"/>
        </w:rPr>
        <w:t xml:space="preserve"> </w:t>
      </w:r>
    </w:p>
    <w:p>
      <w:pPr>
        <w:pStyle w:val="Titre2"/>
        <w:rPr>
          <w:rFonts w:cs="Times New Roman"/>
          <w:color w:val="000000"/>
        </w:rPr>
        <w:sectPr>
          <w:pgSz w:w="11906" w:h="16838"/>
          <w:pgMar w:top="1418" w:right="1418" w:bottom="1701" w:left="1418" w:header="709" w:footer="709" w:gutter="0"/>
          <w:cols w:space="708"/>
          <w:titlePg/>
          <w:docGrid w:linePitch="360"/>
        </w:sectPr>
      </w:pPr>
    </w:p>
    <w:p>
      <w:pPr>
        <w:pStyle w:val="Titre2"/>
        <w:rPr>
          <w:rFonts w:cs="Times New Roman"/>
          <w:color w:val="000000"/>
          <w:sz w:val="20"/>
          <w:szCs w:val="20"/>
          <w:lang w:val="fr-BE"/>
        </w:rPr>
      </w:pPr>
      <w:bookmarkStart w:id="14" w:name="_Toc108768542"/>
      <w:r>
        <w:rPr>
          <w:rFonts w:cs="Times New Roman"/>
          <w:color w:val="000000"/>
          <w:sz w:val="20"/>
          <w:szCs w:val="20"/>
          <w:lang w:val="fr-BE"/>
        </w:rPr>
        <w:t>Annexe  11 :</w:t>
      </w:r>
      <w:r>
        <w:rPr>
          <w:rFonts w:cs="Times New Roman"/>
          <w:caps w:val="0"/>
          <w:color w:val="000000"/>
          <w:sz w:val="20"/>
          <w:szCs w:val="20"/>
          <w:lang w:val="fr-BE"/>
        </w:rPr>
        <w:t xml:space="preserve"> </w:t>
      </w:r>
      <w:r>
        <w:rPr>
          <w:rFonts w:cs="Times New Roman"/>
          <w:color w:val="000000"/>
          <w:sz w:val="20"/>
          <w:szCs w:val="20"/>
          <w:lang w:val="fr-BE"/>
        </w:rPr>
        <w:t>Remplacement de périodes de cours par des périodes d’entraînement sportif- 2</w:t>
      </w:r>
      <w:r>
        <w:rPr>
          <w:rFonts w:cs="Times New Roman"/>
          <w:color w:val="000000"/>
          <w:sz w:val="20"/>
          <w:szCs w:val="20"/>
          <w:vertAlign w:val="superscript"/>
          <w:lang w:val="fr-BE"/>
        </w:rPr>
        <w:t>eme</w:t>
      </w:r>
      <w:r>
        <w:rPr>
          <w:rFonts w:cs="Times New Roman"/>
          <w:color w:val="000000"/>
          <w:sz w:val="20"/>
          <w:szCs w:val="20"/>
          <w:lang w:val="fr-BE"/>
        </w:rPr>
        <w:t xml:space="preserve"> et 3</w:t>
      </w:r>
      <w:r>
        <w:rPr>
          <w:rFonts w:cs="Times New Roman"/>
          <w:color w:val="000000"/>
          <w:sz w:val="20"/>
          <w:szCs w:val="20"/>
          <w:vertAlign w:val="superscript"/>
          <w:lang w:val="fr-BE"/>
        </w:rPr>
        <w:t>eme</w:t>
      </w:r>
      <w:r>
        <w:rPr>
          <w:rFonts w:cs="Times New Roman"/>
          <w:color w:val="000000"/>
          <w:sz w:val="20"/>
          <w:szCs w:val="20"/>
          <w:lang w:val="fr-BE"/>
        </w:rPr>
        <w:t xml:space="preserve"> degré</w:t>
      </w:r>
      <w:bookmarkEnd w:id="14"/>
    </w:p>
    <w:p>
      <w:pPr>
        <w:autoSpaceDE w:val="0"/>
        <w:autoSpaceDN w:val="0"/>
        <w:adjustRightInd w:val="0"/>
        <w:spacing w:line="100" w:lineRule="exact"/>
        <w:rPr>
          <w:color w:val="000000"/>
          <w:sz w:val="20"/>
          <w:szCs w:val="20"/>
          <w:lang w:val="fr-BE"/>
        </w:rPr>
      </w:pPr>
    </w:p>
    <w:p>
      <w:pPr>
        <w:autoSpaceDE w:val="0"/>
        <w:autoSpaceDN w:val="0"/>
        <w:adjustRightInd w:val="0"/>
        <w:rPr>
          <w:b/>
          <w:bCs/>
          <w:color w:val="000000"/>
          <w:sz w:val="20"/>
          <w:szCs w:val="20"/>
        </w:rPr>
      </w:pPr>
      <w:r>
        <w:rPr>
          <w:b/>
          <w:bCs/>
          <w:color w:val="000000"/>
          <w:sz w:val="20"/>
          <w:szCs w:val="20"/>
        </w:rPr>
        <w:t>Dénomination et adresse de l’établissement souhaité :………………………………………………….</w:t>
      </w:r>
    </w:p>
    <w:p>
      <w:pPr>
        <w:autoSpaceDE w:val="0"/>
        <w:autoSpaceDN w:val="0"/>
        <w:adjustRightInd w:val="0"/>
        <w:jc w:val="left"/>
        <w:rPr>
          <w:color w:val="000000"/>
          <w:sz w:val="20"/>
          <w:szCs w:val="20"/>
        </w:rPr>
      </w:pPr>
      <w:r>
        <w:rPr>
          <w:color w:val="000000"/>
          <w:sz w:val="20"/>
          <w:szCs w:val="20"/>
        </w:rPr>
        <w:t xml:space="preserve">……………………………………………………………………………………………………………………….Je soussigné(e)...........………………………………………………………………………………….Directeur. </w:t>
      </w:r>
    </w:p>
    <w:p>
      <w:pPr>
        <w:autoSpaceDE w:val="0"/>
        <w:autoSpaceDN w:val="0"/>
        <w:adjustRightInd w:val="0"/>
        <w:spacing w:line="100" w:lineRule="exact"/>
        <w:rPr>
          <w:rFonts w:eastAsia="ArialUnicodeMS"/>
          <w:color w:val="000000"/>
          <w:sz w:val="20"/>
          <w:szCs w:val="20"/>
        </w:rPr>
      </w:pPr>
    </w:p>
    <w:p>
      <w:pPr>
        <w:autoSpaceDE w:val="0"/>
        <w:autoSpaceDN w:val="0"/>
        <w:adjustRightInd w:val="0"/>
        <w:rPr>
          <w:color w:val="000000"/>
          <w:sz w:val="20"/>
          <w:szCs w:val="20"/>
        </w:rPr>
      </w:pPr>
      <w:r>
        <w:rPr>
          <w:rFonts w:eastAsia="ArialUnicodeMS"/>
          <w:color w:val="000000"/>
          <w:sz w:val="20"/>
          <w:szCs w:val="20"/>
        </w:rPr>
        <w:t xml:space="preserve"> </w:t>
      </w:r>
    </w:p>
    <w:p>
      <w:pPr>
        <w:autoSpaceDE w:val="0"/>
        <w:autoSpaceDN w:val="0"/>
        <w:adjustRightInd w:val="0"/>
        <w:spacing w:line="100" w:lineRule="exact"/>
        <w:rPr>
          <w:b/>
          <w:bCs/>
          <w:color w:val="000000"/>
          <w:sz w:val="20"/>
          <w:szCs w:val="20"/>
        </w:rPr>
      </w:pPr>
    </w:p>
    <w:p>
      <w:pPr>
        <w:autoSpaceDE w:val="0"/>
        <w:autoSpaceDN w:val="0"/>
        <w:adjustRightInd w:val="0"/>
        <w:rPr>
          <w:bCs/>
          <w:color w:val="000000"/>
          <w:sz w:val="20"/>
          <w:szCs w:val="20"/>
        </w:rPr>
      </w:pPr>
      <w:r>
        <w:rPr>
          <w:bCs/>
          <w:color w:val="000000"/>
          <w:sz w:val="20"/>
          <w:szCs w:val="20"/>
        </w:rPr>
        <w:t>Atteste que l’élève :</w:t>
      </w:r>
    </w:p>
    <w:p>
      <w:pPr>
        <w:autoSpaceDE w:val="0"/>
        <w:autoSpaceDN w:val="0"/>
        <w:adjustRightInd w:val="0"/>
        <w:spacing w:line="100" w:lineRule="exact"/>
        <w:rPr>
          <w:b/>
          <w:bCs/>
          <w:color w:val="000000"/>
          <w:sz w:val="20"/>
          <w:szCs w:val="20"/>
        </w:rPr>
      </w:pPr>
    </w:p>
    <w:p>
      <w:pPr>
        <w:autoSpaceDE w:val="0"/>
        <w:autoSpaceDN w:val="0"/>
        <w:adjustRightInd w:val="0"/>
        <w:rPr>
          <w:color w:val="000000"/>
          <w:sz w:val="20"/>
          <w:szCs w:val="20"/>
        </w:rPr>
      </w:pPr>
      <w:r>
        <w:rPr>
          <w:b/>
          <w:bCs/>
          <w:color w:val="000000"/>
          <w:sz w:val="20"/>
          <w:szCs w:val="20"/>
        </w:rPr>
        <w:t>NOM :</w:t>
      </w:r>
      <w:r>
        <w:rPr>
          <w:color w:val="000000"/>
          <w:sz w:val="20"/>
          <w:szCs w:val="20"/>
        </w:rPr>
        <w:t xml:space="preserve"> ................................................................</w:t>
      </w:r>
      <w:r>
        <w:rPr>
          <w:color w:val="000000"/>
          <w:sz w:val="20"/>
          <w:szCs w:val="20"/>
        </w:rPr>
        <w:tab/>
      </w:r>
      <w:r>
        <w:rPr>
          <w:color w:val="000000"/>
          <w:sz w:val="20"/>
          <w:szCs w:val="20"/>
        </w:rPr>
        <w:tab/>
      </w:r>
      <w:r>
        <w:rPr>
          <w:b/>
          <w:bCs/>
          <w:color w:val="000000"/>
          <w:sz w:val="20"/>
          <w:szCs w:val="20"/>
        </w:rPr>
        <w:t>Prénom :</w:t>
      </w:r>
      <w:r>
        <w:rPr>
          <w:color w:val="000000"/>
          <w:sz w:val="20"/>
          <w:szCs w:val="20"/>
        </w:rPr>
        <w:t xml:space="preserve"> .........................................................</w:t>
      </w:r>
    </w:p>
    <w:p>
      <w:pPr>
        <w:autoSpaceDE w:val="0"/>
        <w:autoSpaceDN w:val="0"/>
        <w:adjustRightInd w:val="0"/>
        <w:rPr>
          <w:color w:val="000000"/>
          <w:sz w:val="20"/>
          <w:szCs w:val="20"/>
        </w:rPr>
      </w:pPr>
      <w:r>
        <w:rPr>
          <w:b/>
          <w:bCs/>
          <w:color w:val="000000"/>
          <w:sz w:val="20"/>
          <w:szCs w:val="20"/>
        </w:rPr>
        <w:t>Date de naissance :</w:t>
      </w:r>
      <w:r>
        <w:rPr>
          <w:bCs/>
          <w:color w:val="000000"/>
          <w:sz w:val="20"/>
          <w:szCs w:val="20"/>
        </w:rPr>
        <w:t>... /</w:t>
      </w:r>
      <w:r>
        <w:rPr>
          <w:color w:val="000000"/>
          <w:sz w:val="20"/>
          <w:szCs w:val="20"/>
        </w:rPr>
        <w:t xml:space="preserve">…/….  </w:t>
      </w:r>
      <w:r>
        <w:rPr>
          <w:color w:val="000000"/>
          <w:sz w:val="20"/>
          <w:szCs w:val="20"/>
        </w:rPr>
        <w:tab/>
        <w:t xml:space="preserve"> </w:t>
      </w:r>
    </w:p>
    <w:p>
      <w:pPr>
        <w:autoSpaceDE w:val="0"/>
        <w:autoSpaceDN w:val="0"/>
        <w:adjustRightInd w:val="0"/>
        <w:rPr>
          <w:color w:val="000000"/>
          <w:sz w:val="20"/>
          <w:szCs w:val="20"/>
        </w:rPr>
      </w:pPr>
      <w:r>
        <w:rPr>
          <w:b/>
          <w:bCs/>
          <w:color w:val="000000"/>
          <w:sz w:val="20"/>
          <w:szCs w:val="20"/>
        </w:rPr>
        <w:t xml:space="preserve">Adresse postale complète : </w:t>
      </w:r>
      <w:r>
        <w:rPr>
          <w:color w:val="000000"/>
          <w:sz w:val="20"/>
          <w:szCs w:val="20"/>
        </w:rPr>
        <w:t>...........................................................................……………………………</w:t>
      </w:r>
    </w:p>
    <w:p>
      <w:pPr>
        <w:autoSpaceDE w:val="0"/>
        <w:autoSpaceDN w:val="0"/>
        <w:adjustRightInd w:val="0"/>
        <w:rPr>
          <w:rFonts w:eastAsia="ArialUnicodeMS"/>
          <w:color w:val="000000"/>
          <w:sz w:val="20"/>
          <w:szCs w:val="20"/>
        </w:rPr>
      </w:pPr>
      <w:r>
        <w:rPr>
          <w:color w:val="000000"/>
          <w:sz w:val="20"/>
          <w:szCs w:val="20"/>
        </w:rPr>
        <w:t>...........................................................................……………………………………………………………….</w:t>
      </w:r>
    </w:p>
    <w:p>
      <w:pPr>
        <w:autoSpaceDE w:val="0"/>
        <w:autoSpaceDN w:val="0"/>
        <w:adjustRightInd w:val="0"/>
        <w:rPr>
          <w:color w:val="000000"/>
          <w:sz w:val="20"/>
          <w:szCs w:val="20"/>
        </w:rPr>
      </w:pPr>
    </w:p>
    <w:p>
      <w:pPr>
        <w:autoSpaceDE w:val="0"/>
        <w:autoSpaceDN w:val="0"/>
        <w:adjustRightInd w:val="0"/>
        <w:rPr>
          <w:color w:val="000000"/>
          <w:sz w:val="20"/>
          <w:szCs w:val="20"/>
        </w:rPr>
      </w:pPr>
      <w:r>
        <w:rPr>
          <w:color w:val="000000"/>
          <w:sz w:val="20"/>
          <w:szCs w:val="20"/>
        </w:rPr>
        <w:t xml:space="preserve">Inscrit en : </w:t>
      </w:r>
    </w:p>
    <w:p>
      <w:pPr>
        <w:autoSpaceDE w:val="0"/>
        <w:autoSpaceDN w:val="0"/>
        <w:adjustRightInd w:val="0"/>
        <w:rPr>
          <w:color w:val="000000"/>
          <w:sz w:val="20"/>
          <w:szCs w:val="20"/>
        </w:rPr>
      </w:pPr>
      <w:r>
        <w:rPr>
          <w:color w:val="000000"/>
          <w:sz w:val="20"/>
          <w:szCs w:val="20"/>
        </w:rPr>
        <w:t>1) Année d’études : …………………………………………………………………………………………</w:t>
      </w:r>
    </w:p>
    <w:p>
      <w:pPr>
        <w:autoSpaceDE w:val="0"/>
        <w:autoSpaceDN w:val="0"/>
        <w:adjustRightInd w:val="0"/>
        <w:rPr>
          <w:color w:val="000000"/>
          <w:sz w:val="20"/>
          <w:szCs w:val="20"/>
        </w:rPr>
      </w:pPr>
      <w:r>
        <w:rPr>
          <w:rFonts w:eastAsia="ArialUnicodeMS"/>
          <w:color w:val="000000"/>
          <w:sz w:val="20"/>
          <w:szCs w:val="20"/>
        </w:rPr>
        <w:t xml:space="preserve">2) Forme : </w:t>
      </w:r>
      <w:r>
        <w:rPr>
          <w:rFonts w:eastAsia="ArialUnicodeMS" w:hint="eastAsia"/>
          <w:color w:val="000000"/>
          <w:sz w:val="20"/>
          <w:szCs w:val="20"/>
        </w:rPr>
        <w:t>□</w:t>
      </w:r>
      <w:r>
        <w:rPr>
          <w:rFonts w:eastAsia="ArialUnicodeMS"/>
          <w:color w:val="000000"/>
          <w:sz w:val="20"/>
          <w:szCs w:val="20"/>
        </w:rPr>
        <w:t xml:space="preserve"> </w:t>
      </w:r>
      <w:r>
        <w:rPr>
          <w:color w:val="000000"/>
          <w:sz w:val="20"/>
          <w:szCs w:val="20"/>
        </w:rPr>
        <w:t xml:space="preserve">général </w:t>
      </w:r>
      <w:r>
        <w:rPr>
          <w:color w:val="000000"/>
          <w:sz w:val="20"/>
          <w:szCs w:val="20"/>
        </w:rPr>
        <w:tab/>
      </w:r>
      <w:r>
        <w:rPr>
          <w:rFonts w:eastAsia="ArialUnicodeMS" w:hint="eastAsia"/>
          <w:color w:val="000000"/>
          <w:sz w:val="20"/>
          <w:szCs w:val="20"/>
        </w:rPr>
        <w:t>□</w:t>
      </w:r>
      <w:r>
        <w:rPr>
          <w:rFonts w:eastAsia="ArialUnicodeMS"/>
          <w:color w:val="000000"/>
          <w:sz w:val="20"/>
          <w:szCs w:val="20"/>
        </w:rPr>
        <w:t xml:space="preserve"> </w:t>
      </w:r>
      <w:r>
        <w:rPr>
          <w:color w:val="000000"/>
          <w:sz w:val="20"/>
          <w:szCs w:val="20"/>
        </w:rPr>
        <w:t>technique</w:t>
      </w:r>
      <w:r>
        <w:rPr>
          <w:color w:val="000000"/>
          <w:sz w:val="20"/>
          <w:szCs w:val="20"/>
        </w:rPr>
        <w:tab/>
        <w:t xml:space="preserve"> </w:t>
      </w:r>
      <w:r>
        <w:rPr>
          <w:rFonts w:eastAsia="ArialUnicodeMS" w:hint="eastAsia"/>
          <w:color w:val="000000"/>
          <w:sz w:val="20"/>
          <w:szCs w:val="20"/>
        </w:rPr>
        <w:t>□</w:t>
      </w:r>
      <w:r>
        <w:rPr>
          <w:rFonts w:eastAsia="ArialUnicodeMS"/>
          <w:color w:val="000000"/>
          <w:sz w:val="20"/>
          <w:szCs w:val="20"/>
        </w:rPr>
        <w:t xml:space="preserve"> </w:t>
      </w:r>
      <w:r>
        <w:rPr>
          <w:color w:val="000000"/>
          <w:sz w:val="20"/>
          <w:szCs w:val="20"/>
        </w:rPr>
        <w:t>artistique</w:t>
      </w:r>
      <w:r>
        <w:rPr>
          <w:color w:val="000000"/>
          <w:sz w:val="20"/>
          <w:szCs w:val="20"/>
        </w:rPr>
        <w:tab/>
      </w:r>
    </w:p>
    <w:p>
      <w:pPr>
        <w:autoSpaceDE w:val="0"/>
        <w:autoSpaceDN w:val="0"/>
        <w:adjustRightInd w:val="0"/>
        <w:rPr>
          <w:color w:val="000000"/>
          <w:sz w:val="20"/>
          <w:szCs w:val="20"/>
        </w:rPr>
      </w:pPr>
      <w:r>
        <w:rPr>
          <w:color w:val="000000"/>
          <w:sz w:val="20"/>
          <w:szCs w:val="20"/>
        </w:rPr>
        <w:t xml:space="preserve">3) Section : </w:t>
      </w:r>
      <w:r>
        <w:rPr>
          <w:rFonts w:eastAsia="ArialUnicodeMS" w:hint="eastAsia"/>
          <w:color w:val="000000"/>
          <w:sz w:val="20"/>
          <w:szCs w:val="20"/>
        </w:rPr>
        <w:t>□</w:t>
      </w:r>
      <w:r>
        <w:rPr>
          <w:color w:val="000000"/>
          <w:sz w:val="20"/>
          <w:szCs w:val="20"/>
        </w:rPr>
        <w:t xml:space="preserve"> transition</w:t>
      </w:r>
      <w:r>
        <w:rPr>
          <w:color w:val="000000"/>
          <w:sz w:val="20"/>
          <w:szCs w:val="20"/>
        </w:rPr>
        <w:tab/>
      </w:r>
    </w:p>
    <w:p>
      <w:pPr>
        <w:autoSpaceDE w:val="0"/>
        <w:autoSpaceDN w:val="0"/>
        <w:adjustRightInd w:val="0"/>
        <w:rPr>
          <w:color w:val="000000"/>
          <w:sz w:val="20"/>
          <w:szCs w:val="20"/>
        </w:rPr>
      </w:pPr>
      <w:r>
        <w:rPr>
          <w:color w:val="000000"/>
          <w:sz w:val="20"/>
          <w:szCs w:val="20"/>
        </w:rPr>
        <w:t>4) Option : ..........................................................................……….....…………………………………</w:t>
      </w:r>
    </w:p>
    <w:p>
      <w:pPr>
        <w:autoSpaceDE w:val="0"/>
        <w:autoSpaceDN w:val="0"/>
        <w:adjustRightInd w:val="0"/>
        <w:rPr>
          <w:color w:val="000000"/>
          <w:sz w:val="20"/>
          <w:szCs w:val="20"/>
        </w:rPr>
      </w:pPr>
    </w:p>
    <w:p>
      <w:pPr>
        <w:autoSpaceDE w:val="0"/>
        <w:autoSpaceDN w:val="0"/>
        <w:adjustRightInd w:val="0"/>
        <w:rPr>
          <w:rFonts w:eastAsia="ArialUnicodeMS"/>
          <w:color w:val="000000"/>
          <w:sz w:val="20"/>
          <w:szCs w:val="20"/>
        </w:rPr>
      </w:pPr>
      <w:r>
        <w:rPr>
          <w:rFonts w:eastAsia="ArialUnicodeMS"/>
          <w:color w:val="000000"/>
          <w:sz w:val="20"/>
          <w:szCs w:val="20"/>
        </w:rPr>
        <w:t xml:space="preserve">Souhaite remplacer, dans le cadre de l’article 58, § 7, de l’arrêté royal du 29 juin 1984 relatif à l’organisation de l’enseignement secondaire : </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la ou des option(s) de base simples suivante(s) :</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l’option de base groupée suivante :</w:t>
      </w:r>
    </w:p>
    <w:p>
      <w:pPr>
        <w:autoSpaceDE w:val="0"/>
        <w:autoSpaceDN w:val="0"/>
        <w:adjustRightInd w:val="0"/>
        <w:rPr>
          <w:rFonts w:eastAsia="ArialUnicodeMS"/>
          <w:color w:val="000000"/>
          <w:sz w:val="20"/>
          <w:szCs w:val="20"/>
        </w:rPr>
      </w:pPr>
    </w:p>
    <w:p>
      <w:pPr>
        <w:autoSpaceDE w:val="0"/>
        <w:autoSpaceDN w:val="0"/>
        <w:adjustRightInd w:val="0"/>
        <w:spacing w:line="200" w:lineRule="exact"/>
        <w:rPr>
          <w:color w:val="000000"/>
          <w:sz w:val="20"/>
          <w:szCs w:val="20"/>
          <w:lang w:val="fr-BE"/>
        </w:rPr>
      </w:pPr>
      <w:r>
        <w:rPr>
          <w:color w:val="000000"/>
          <w:sz w:val="20"/>
          <w:szCs w:val="20"/>
        </w:rPr>
        <w:t>P</w:t>
      </w:r>
      <w:r>
        <w:rPr>
          <w:color w:val="000000"/>
          <w:sz w:val="20"/>
          <w:szCs w:val="20"/>
          <w:lang w:val="fr-BE"/>
        </w:rPr>
        <w:t>ar des périodes d’entraînement sportif, telles que prévues à l’article 1</w:t>
      </w:r>
      <w:r>
        <w:rPr>
          <w:color w:val="000000"/>
          <w:sz w:val="20"/>
          <w:szCs w:val="20"/>
          <w:vertAlign w:val="superscript"/>
          <w:lang w:val="fr-BE"/>
        </w:rPr>
        <w:t>er</w:t>
      </w:r>
      <w:r>
        <w:rPr>
          <w:color w:val="000000"/>
          <w:sz w:val="20"/>
          <w:szCs w:val="20"/>
          <w:lang w:val="fr-BE"/>
        </w:rPr>
        <w:t xml:space="preserve">, §3, 2° de l’Arrêté royal du 29 juin 1984 précité. </w:t>
      </w:r>
    </w:p>
    <w:p>
      <w:pPr>
        <w:autoSpaceDE w:val="0"/>
        <w:autoSpaceDN w:val="0"/>
        <w:adjustRightInd w:val="0"/>
        <w:spacing w:line="200" w:lineRule="exact"/>
        <w:rPr>
          <w:color w:val="000000"/>
          <w:sz w:val="20"/>
          <w:szCs w:val="20"/>
          <w:lang w:val="fr-BE"/>
        </w:rPr>
      </w:pPr>
    </w:p>
    <w:p>
      <w:pPr>
        <w:autoSpaceDE w:val="0"/>
        <w:autoSpaceDN w:val="0"/>
        <w:adjustRightInd w:val="0"/>
        <w:rPr>
          <w:b/>
          <w:color w:val="000000"/>
          <w:sz w:val="20"/>
          <w:szCs w:val="20"/>
        </w:rPr>
      </w:pPr>
      <w:r>
        <w:rPr>
          <w:b/>
          <w:color w:val="000000"/>
          <w:sz w:val="20"/>
          <w:szCs w:val="20"/>
        </w:rPr>
        <w:t>Date du remplacement :… /… /……</w:t>
      </w:r>
    </w:p>
    <w:p>
      <w:pPr>
        <w:autoSpaceDE w:val="0"/>
        <w:autoSpaceDN w:val="0"/>
        <w:adjustRightInd w:val="0"/>
        <w:spacing w:line="200" w:lineRule="exact"/>
        <w:rPr>
          <w:b/>
          <w:color w:val="000000"/>
          <w:sz w:val="20"/>
          <w:szCs w:val="20"/>
        </w:rPr>
      </w:pPr>
    </w:p>
    <w:p>
      <w:pPr>
        <w:autoSpaceDE w:val="0"/>
        <w:autoSpaceDN w:val="0"/>
        <w:adjustRightInd w:val="0"/>
        <w:rPr>
          <w:b/>
          <w:color w:val="000000"/>
          <w:sz w:val="20"/>
          <w:szCs w:val="20"/>
        </w:rPr>
      </w:pPr>
      <w:r>
        <w:rPr>
          <w:b/>
          <w:color w:val="000000"/>
          <w:sz w:val="20"/>
          <w:szCs w:val="20"/>
        </w:rPr>
        <w:t xml:space="preserve">! Veuillez joindre un document émanant des parents ou représentants légaux de l’élève, ou de l’élève lui-même s’il est majeur, exprimant expressément cette volonté, ainsi qu’une copie de la décision ministérielle accordant à l’élève le statut de </w:t>
      </w:r>
      <w:r>
        <w:rPr>
          <w:u w:val="single"/>
        </w:rPr>
        <w:t>d’espoir sportif, sportif de haut niveau,  jeunes talents, sportifs de haut niveau en reconversion ou partenaire d’entraînement</w:t>
      </w:r>
      <w:r>
        <w:t xml:space="preserve"> </w:t>
      </w:r>
      <w:r>
        <w:rPr>
          <w:rFonts w:ascii="Times New Roman" w:hAnsi="Times New Roman"/>
          <w:b/>
          <w:color w:val="000000"/>
          <w:sz w:val="20"/>
          <w:szCs w:val="20"/>
        </w:rPr>
        <w:t> </w:t>
      </w:r>
      <w:r>
        <w:rPr>
          <w:b/>
          <w:color w:val="000000"/>
          <w:sz w:val="20"/>
          <w:szCs w:val="20"/>
        </w:rPr>
        <w:t>!</w:t>
      </w:r>
    </w:p>
    <w:p>
      <w:pPr>
        <w:autoSpaceDE w:val="0"/>
        <w:autoSpaceDN w:val="0"/>
        <w:adjustRightInd w:val="0"/>
        <w:rPr>
          <w:b/>
          <w:color w:val="000000"/>
          <w:sz w:val="20"/>
          <w:szCs w:val="20"/>
        </w:rPr>
      </w:pPr>
    </w:p>
    <w:p>
      <w:pPr>
        <w:autoSpaceDE w:val="0"/>
        <w:autoSpaceDN w:val="0"/>
        <w:adjustRightInd w:val="0"/>
        <w:rPr>
          <w:b/>
          <w:bCs/>
          <w:color w:val="000000"/>
          <w:sz w:val="20"/>
          <w:szCs w:val="20"/>
        </w:rPr>
      </w:pPr>
    </w:p>
    <w:p>
      <w:pPr>
        <w:autoSpaceDE w:val="0"/>
        <w:autoSpaceDN w:val="0"/>
        <w:adjustRightInd w:val="0"/>
        <w:rPr>
          <w:b/>
          <w:bCs/>
          <w:color w:val="000000"/>
          <w:sz w:val="20"/>
          <w:szCs w:val="20"/>
        </w:rPr>
      </w:pPr>
      <w:r>
        <w:rPr>
          <w:b/>
          <w:bCs/>
          <w:color w:val="000000"/>
          <w:sz w:val="20"/>
          <w:szCs w:val="20"/>
        </w:rPr>
        <w:t>Cadre réservé à l’établissement scolaire :</w:t>
      </w:r>
    </w:p>
    <w:p>
      <w:pPr>
        <w:autoSpaceDE w:val="0"/>
        <w:autoSpaceDN w:val="0"/>
        <w:adjustRightInd w:val="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tc>
          <w:tcPr>
            <w:tcW w:w="5000" w:type="pct"/>
          </w:tcPr>
          <w:p>
            <w:pPr>
              <w:autoSpaceDE w:val="0"/>
              <w:autoSpaceDN w:val="0"/>
              <w:adjustRightInd w:val="0"/>
              <w:rPr>
                <w:b/>
                <w:bCs/>
                <w:color w:val="000000"/>
                <w:sz w:val="20"/>
                <w:szCs w:val="20"/>
              </w:rPr>
            </w:pPr>
            <w:r>
              <w:rPr>
                <w:b/>
                <w:bCs/>
                <w:color w:val="000000"/>
                <w:sz w:val="20"/>
                <w:szCs w:val="20"/>
              </w:rPr>
              <w:t>Avis du directeur :</w:t>
            </w:r>
          </w:p>
          <w:p>
            <w:pPr>
              <w:autoSpaceDE w:val="0"/>
              <w:autoSpaceDN w:val="0"/>
              <w:adjustRightInd w:val="0"/>
              <w:jc w:val="center"/>
              <w:rPr>
                <w:color w:val="000000"/>
                <w:sz w:val="20"/>
                <w:szCs w:val="20"/>
              </w:rPr>
            </w:pPr>
            <w:r>
              <w:rPr>
                <w:rFonts w:eastAsia="ArialUnicodeMS" w:hint="eastAsia"/>
                <w:color w:val="000000"/>
                <w:sz w:val="20"/>
                <w:szCs w:val="20"/>
              </w:rPr>
              <w:t>□</w:t>
            </w:r>
            <w:r>
              <w:rPr>
                <w:rFonts w:eastAsia="ArialUnicodeMS"/>
                <w:color w:val="000000"/>
                <w:sz w:val="20"/>
                <w:szCs w:val="20"/>
              </w:rPr>
              <w:t xml:space="preserve"> FAVORABLE                </w:t>
            </w:r>
            <w:r>
              <w:rPr>
                <w:rFonts w:eastAsia="ArialUnicodeMS" w:hint="eastAsia"/>
                <w:color w:val="000000"/>
                <w:sz w:val="20"/>
                <w:szCs w:val="20"/>
              </w:rPr>
              <w:t>□</w:t>
            </w:r>
            <w:r>
              <w:rPr>
                <w:rFonts w:eastAsia="ArialUnicodeMS"/>
                <w:color w:val="000000"/>
                <w:sz w:val="20"/>
                <w:szCs w:val="20"/>
              </w:rPr>
              <w:t xml:space="preserve"> DEFAVORABLE</w:t>
            </w:r>
          </w:p>
          <w:p>
            <w:pPr>
              <w:autoSpaceDE w:val="0"/>
              <w:autoSpaceDN w:val="0"/>
              <w:adjustRightInd w:val="0"/>
              <w:rPr>
                <w:color w:val="000000"/>
                <w:sz w:val="20"/>
                <w:szCs w:val="20"/>
              </w:rPr>
            </w:pPr>
            <w:r>
              <w:rPr>
                <w:color w:val="000000"/>
                <w:sz w:val="20"/>
                <w:szCs w:val="20"/>
              </w:rPr>
              <w:t>...................................................................…………………..........................…..........................................</w:t>
            </w:r>
          </w:p>
          <w:p>
            <w:pPr>
              <w:autoSpaceDE w:val="0"/>
              <w:autoSpaceDN w:val="0"/>
              <w:adjustRightInd w:val="0"/>
              <w:rPr>
                <w:color w:val="000000"/>
                <w:sz w:val="20"/>
                <w:szCs w:val="20"/>
              </w:rPr>
            </w:pPr>
            <w:r>
              <w:rPr>
                <w:color w:val="000000"/>
                <w:sz w:val="20"/>
                <w:szCs w:val="20"/>
              </w:rPr>
              <w:t>............................................................................……………......……………………………………………..</w:t>
            </w:r>
          </w:p>
          <w:p>
            <w:pPr>
              <w:autoSpaceDE w:val="0"/>
              <w:autoSpaceDN w:val="0"/>
              <w:adjustRightInd w:val="0"/>
              <w:rPr>
                <w:b/>
                <w:color w:val="000000"/>
                <w:sz w:val="20"/>
                <w:szCs w:val="20"/>
              </w:rPr>
            </w:pPr>
          </w:p>
          <w:p>
            <w:pPr>
              <w:autoSpaceDE w:val="0"/>
              <w:autoSpaceDN w:val="0"/>
              <w:adjustRightInd w:val="0"/>
              <w:rPr>
                <w:b/>
                <w:color w:val="000000"/>
                <w:sz w:val="20"/>
                <w:szCs w:val="20"/>
              </w:rPr>
            </w:pPr>
            <w:r>
              <w:rPr>
                <w:b/>
                <w:color w:val="000000"/>
                <w:sz w:val="20"/>
                <w:szCs w:val="20"/>
              </w:rPr>
              <w:t>Date :… /… /……</w:t>
            </w:r>
          </w:p>
          <w:p>
            <w:pPr>
              <w:autoSpaceDE w:val="0"/>
              <w:autoSpaceDN w:val="0"/>
              <w:adjustRightInd w:val="0"/>
              <w:rPr>
                <w:b/>
                <w:bCs/>
                <w:color w:val="000000"/>
                <w:sz w:val="20"/>
                <w:szCs w:val="20"/>
              </w:rPr>
            </w:pPr>
            <w:r>
              <w:rPr>
                <w:b/>
                <w:bCs/>
                <w:color w:val="000000"/>
                <w:sz w:val="20"/>
                <w:szCs w:val="20"/>
              </w:rPr>
              <w:t>Nom et Prénom du Directeur</w:t>
            </w:r>
            <w:r>
              <w:rPr>
                <w:b/>
                <w:bCs/>
                <w:color w:val="000000"/>
                <w:sz w:val="20"/>
                <w:szCs w:val="20"/>
              </w:rPr>
              <w:tab/>
            </w:r>
            <w:r>
              <w:rPr>
                <w:b/>
                <w:bCs/>
                <w:color w:val="000000"/>
                <w:sz w:val="20"/>
                <w:szCs w:val="20"/>
              </w:rPr>
              <w:tab/>
            </w:r>
            <w:r>
              <w:rPr>
                <w:b/>
                <w:bCs/>
                <w:color w:val="000000"/>
                <w:sz w:val="20"/>
                <w:szCs w:val="20"/>
              </w:rPr>
              <w:tab/>
              <w:t xml:space="preserve">Signature du directeur </w:t>
            </w:r>
          </w:p>
          <w:p>
            <w:pPr>
              <w:autoSpaceDE w:val="0"/>
              <w:autoSpaceDN w:val="0"/>
              <w:adjustRightInd w:val="0"/>
              <w:rPr>
                <w:b/>
                <w:bCs/>
                <w:color w:val="000000"/>
                <w:sz w:val="20"/>
                <w:szCs w:val="20"/>
              </w:rPr>
            </w:pPr>
          </w:p>
          <w:p>
            <w:pPr>
              <w:rPr>
                <w:b/>
                <w:iCs/>
                <w:color w:val="000000"/>
                <w:sz w:val="20"/>
                <w:szCs w:val="20"/>
              </w:rPr>
            </w:pPr>
          </w:p>
        </w:tc>
      </w:tr>
    </w:tbl>
    <w:p>
      <w:pPr>
        <w:rPr>
          <w:i/>
          <w:iCs/>
          <w:color w:val="000000"/>
          <w:sz w:val="20"/>
          <w:szCs w:val="20"/>
        </w:rPr>
      </w:pPr>
      <w:r>
        <w:rPr>
          <w:i/>
          <w:iCs/>
          <w:color w:val="000000"/>
          <w:sz w:val="20"/>
          <w:szCs w:val="20"/>
        </w:rPr>
        <w:t>Cette</w:t>
      </w:r>
      <w:r>
        <w:rPr>
          <w:b/>
          <w:bCs/>
          <w:color w:val="000000"/>
          <w:sz w:val="20"/>
          <w:szCs w:val="20"/>
        </w:rPr>
        <w:t xml:space="preserve"> </w:t>
      </w:r>
      <w:r>
        <w:rPr>
          <w:i/>
          <w:iCs/>
          <w:color w:val="000000"/>
          <w:sz w:val="20"/>
          <w:szCs w:val="20"/>
        </w:rPr>
        <w:t>demande doit parvenir à l’adresse suivante :</w:t>
      </w:r>
    </w:p>
    <w:p>
      <w:pPr>
        <w:spacing w:line="200" w:lineRule="exact"/>
        <w:jc w:val="center"/>
        <w:rPr>
          <w:b/>
          <w:iCs/>
          <w:color w:val="000000"/>
          <w:sz w:val="20"/>
          <w:szCs w:val="20"/>
        </w:rPr>
      </w:pPr>
      <w:r>
        <w:rPr>
          <w:b/>
          <w:iCs/>
          <w:color w:val="000000"/>
          <w:sz w:val="20"/>
          <w:szCs w:val="20"/>
        </w:rPr>
        <w:t>DGEO</w:t>
      </w:r>
    </w:p>
    <w:p>
      <w:pPr>
        <w:spacing w:line="200" w:lineRule="exact"/>
        <w:jc w:val="center"/>
        <w:rPr>
          <w:b/>
          <w:iCs/>
          <w:color w:val="000000"/>
          <w:sz w:val="20"/>
          <w:szCs w:val="20"/>
        </w:rPr>
      </w:pPr>
      <w:r>
        <w:rPr>
          <w:b/>
          <w:iCs/>
          <w:color w:val="000000"/>
          <w:sz w:val="20"/>
          <w:szCs w:val="20"/>
        </w:rPr>
        <w:t>Direction des affaires générales de la sanction des études et des CPMS,</w:t>
      </w:r>
    </w:p>
    <w:p>
      <w:pPr>
        <w:spacing w:line="200" w:lineRule="exact"/>
        <w:jc w:val="center"/>
        <w:rPr>
          <w:b/>
          <w:iCs/>
          <w:color w:val="000000"/>
          <w:sz w:val="20"/>
          <w:szCs w:val="20"/>
        </w:rPr>
      </w:pPr>
      <w:r>
        <w:rPr>
          <w:b/>
          <w:iCs/>
          <w:color w:val="000000"/>
          <w:sz w:val="20"/>
          <w:szCs w:val="20"/>
        </w:rPr>
        <w:t>Service de la Sanction des études</w:t>
      </w:r>
    </w:p>
    <w:p>
      <w:pPr>
        <w:spacing w:line="200" w:lineRule="exact"/>
        <w:jc w:val="center"/>
        <w:rPr>
          <w:b/>
          <w:iCs/>
          <w:color w:val="000000"/>
          <w:sz w:val="20"/>
          <w:szCs w:val="20"/>
        </w:rPr>
      </w:pPr>
      <w:r>
        <w:rPr>
          <w:b/>
          <w:iCs/>
          <w:color w:val="000000"/>
          <w:sz w:val="20"/>
          <w:szCs w:val="20"/>
        </w:rPr>
        <w:t>Bureau 1F136,</w:t>
      </w:r>
    </w:p>
    <w:p>
      <w:pPr>
        <w:spacing w:line="200" w:lineRule="exact"/>
        <w:jc w:val="center"/>
        <w:rPr>
          <w:b/>
          <w:iCs/>
          <w:color w:val="000000"/>
          <w:sz w:val="20"/>
          <w:szCs w:val="20"/>
        </w:rPr>
      </w:pPr>
      <w:r>
        <w:rPr>
          <w:b/>
          <w:iCs/>
          <w:color w:val="000000"/>
          <w:sz w:val="20"/>
          <w:szCs w:val="20"/>
        </w:rPr>
        <w:t>rue A. Lavallée, 1</w:t>
      </w:r>
    </w:p>
    <w:p>
      <w:pPr>
        <w:spacing w:line="200" w:lineRule="exact"/>
        <w:jc w:val="center"/>
        <w:rPr>
          <w:b/>
          <w:iCs/>
          <w:color w:val="000000"/>
          <w:sz w:val="20"/>
          <w:szCs w:val="20"/>
        </w:rPr>
      </w:pPr>
      <w:r>
        <w:rPr>
          <w:b/>
          <w:iCs/>
          <w:color w:val="000000"/>
          <w:sz w:val="20"/>
          <w:szCs w:val="20"/>
        </w:rPr>
        <w:t>1080 Bruxelles</w:t>
      </w:r>
    </w:p>
    <w:p>
      <w:pPr>
        <w:rPr>
          <w:b/>
          <w:color w:val="000000"/>
          <w:sz w:val="20"/>
          <w:szCs w:val="20"/>
          <w:u w:val="single"/>
        </w:rPr>
      </w:pPr>
      <w:r>
        <w:rPr>
          <w:i/>
          <w:iCs/>
          <w:color w:val="000000"/>
          <w:sz w:val="20"/>
          <w:szCs w:val="20"/>
        </w:rPr>
        <w:t xml:space="preserve">Ou par mail à l’adresse suivante : </w:t>
      </w:r>
      <w:hyperlink r:id="rId11" w:history="1">
        <w:r>
          <w:rPr>
            <w:rStyle w:val="Lienhypertexte"/>
            <w:b/>
            <w:iCs/>
            <w:sz w:val="20"/>
            <w:szCs w:val="20"/>
          </w:rPr>
          <w:t>sanctiondesetudes@cfwb.be</w:t>
        </w:r>
      </w:hyperlink>
    </w:p>
    <w:p>
      <w:pPr>
        <w:rPr>
          <w:b/>
          <w:iCs/>
          <w:color w:val="000000"/>
          <w:sz w:val="20"/>
          <w:szCs w:val="20"/>
          <w:u w:val="single"/>
        </w:rPr>
      </w:pPr>
    </w:p>
    <w:p>
      <w:pPr>
        <w:rPr>
          <w:b/>
          <w:iCs/>
          <w:color w:val="000000"/>
          <w:sz w:val="20"/>
          <w:szCs w:val="20"/>
          <w:u w:val="single"/>
        </w:rPr>
        <w:sectPr>
          <w:footerReference w:type="even" r:id="rId12"/>
          <w:footerReference w:type="default" r:id="rId13"/>
          <w:pgSz w:w="11906" w:h="16838" w:code="9"/>
          <w:pgMar w:top="1134" w:right="1418" w:bottom="1418" w:left="1418" w:header="709" w:footer="709" w:gutter="0"/>
          <w:cols w:space="708"/>
          <w:titlePg/>
          <w:docGrid w:linePitch="360"/>
        </w:sectPr>
      </w:pPr>
    </w:p>
    <w:p>
      <w:pPr>
        <w:rPr>
          <w:b/>
          <w:iCs/>
          <w:color w:val="000000"/>
          <w:sz w:val="20"/>
          <w:szCs w:val="20"/>
          <w:u w:val="single"/>
        </w:rPr>
      </w:pPr>
    </w:p>
    <w:p>
      <w:pPr>
        <w:rPr>
          <w:b/>
          <w:iCs/>
          <w:color w:val="000000"/>
          <w:sz w:val="12"/>
          <w:szCs w:val="18"/>
          <w:u w:val="single"/>
        </w:rPr>
      </w:pPr>
    </w:p>
    <w:p>
      <w:pPr>
        <w:rPr>
          <w:b/>
          <w:iCs/>
          <w:color w:val="000000"/>
          <w:sz w:val="12"/>
          <w:szCs w:val="18"/>
          <w:u w:val="single"/>
        </w:rPr>
      </w:pPr>
    </w:p>
    <w:p>
      <w:pPr>
        <w:pStyle w:val="Titre2"/>
        <w:rPr>
          <w:rFonts w:cs="Times New Roman"/>
          <w:color w:val="000000"/>
          <w:sz w:val="20"/>
          <w:szCs w:val="20"/>
          <w:lang w:val="fr-BE"/>
        </w:rPr>
      </w:pPr>
      <w:bookmarkStart w:id="15" w:name="_Toc108768543"/>
      <w:r>
        <w:rPr>
          <w:rFonts w:cs="Times New Roman"/>
          <w:color w:val="000000"/>
          <w:sz w:val="20"/>
          <w:szCs w:val="20"/>
          <w:lang w:val="fr-BE"/>
        </w:rPr>
        <w:t>Annexe 11 bis:</w:t>
      </w:r>
      <w:r>
        <w:rPr>
          <w:rFonts w:cs="Times New Roman"/>
          <w:caps w:val="0"/>
          <w:color w:val="000000"/>
          <w:sz w:val="20"/>
          <w:szCs w:val="20"/>
          <w:lang w:val="fr-BE"/>
        </w:rPr>
        <w:t xml:space="preserve"> </w:t>
      </w:r>
      <w:r>
        <w:rPr>
          <w:rFonts w:cs="Times New Roman"/>
          <w:color w:val="000000"/>
          <w:sz w:val="20"/>
          <w:szCs w:val="20"/>
          <w:lang w:val="fr-BE"/>
        </w:rPr>
        <w:t xml:space="preserve">Rapport du directeur dans le cadre d’une demande de dérogation à l’interdiction de remplacer les périodes d’éducation physique comprises dans la formation commune par des périodes d’entraînement sportif </w:t>
      </w:r>
      <w:r>
        <w:rPr>
          <w:rFonts w:ascii="Times New Roman" w:hAnsi="Times New Roman" w:cs="Times New Roman"/>
          <w:color w:val="000000"/>
          <w:sz w:val="20"/>
          <w:szCs w:val="20"/>
          <w:lang w:val="fr-BE"/>
        </w:rPr>
        <w:t>‐</w:t>
      </w:r>
      <w:r>
        <w:rPr>
          <w:rFonts w:cs="Times New Roman"/>
          <w:color w:val="000000"/>
          <w:sz w:val="20"/>
          <w:szCs w:val="20"/>
          <w:lang w:val="fr-BE"/>
        </w:rPr>
        <w:t xml:space="preserve"> 1</w:t>
      </w:r>
      <w:r>
        <w:rPr>
          <w:rFonts w:cs="Times New Roman"/>
          <w:color w:val="000000"/>
          <w:sz w:val="20"/>
          <w:szCs w:val="20"/>
          <w:vertAlign w:val="superscript"/>
          <w:lang w:val="fr-BE"/>
        </w:rPr>
        <w:t>er</w:t>
      </w:r>
      <w:r>
        <w:rPr>
          <w:rFonts w:cs="Times New Roman"/>
          <w:color w:val="000000"/>
          <w:sz w:val="20"/>
          <w:szCs w:val="20"/>
          <w:lang w:val="fr-BE"/>
        </w:rPr>
        <w:t xml:space="preserve"> degré</w:t>
      </w:r>
      <w:bookmarkEnd w:id="15"/>
    </w:p>
    <w:p>
      <w:pPr>
        <w:autoSpaceDE w:val="0"/>
        <w:autoSpaceDN w:val="0"/>
        <w:adjustRightInd w:val="0"/>
        <w:jc w:val="left"/>
        <w:rPr>
          <w:b/>
          <w:bCs/>
          <w:sz w:val="20"/>
          <w:szCs w:val="20"/>
          <w:lang w:val="fr-BE" w:eastAsia="fr-BE"/>
        </w:rPr>
      </w:pPr>
    </w:p>
    <w:p>
      <w:pPr>
        <w:autoSpaceDE w:val="0"/>
        <w:autoSpaceDN w:val="0"/>
        <w:adjustRightInd w:val="0"/>
        <w:jc w:val="left"/>
        <w:rPr>
          <w:b/>
          <w:bCs/>
          <w:color w:val="000000"/>
          <w:sz w:val="20"/>
          <w:szCs w:val="20"/>
        </w:rPr>
      </w:pPr>
      <w:r>
        <w:rPr>
          <w:b/>
          <w:bCs/>
          <w:color w:val="000000"/>
          <w:sz w:val="20"/>
          <w:szCs w:val="20"/>
        </w:rPr>
        <w:t>Dénomination et adresse de l’établissement:.................................................................................. ………………………………………………………………………………………………………………………</w:t>
      </w:r>
    </w:p>
    <w:p>
      <w:pPr>
        <w:autoSpaceDE w:val="0"/>
        <w:autoSpaceDN w:val="0"/>
        <w:adjustRightInd w:val="0"/>
        <w:jc w:val="left"/>
        <w:rPr>
          <w:sz w:val="20"/>
          <w:szCs w:val="20"/>
          <w:lang w:val="fr-BE" w:eastAsia="fr-BE"/>
        </w:rPr>
      </w:pPr>
      <w:r>
        <w:rPr>
          <w:sz w:val="20"/>
          <w:szCs w:val="20"/>
          <w:lang w:val="fr-BE" w:eastAsia="fr-BE"/>
        </w:rPr>
        <w:t>Je soussigné(e) ..................................………………………………………………, Directeur, atteste que l’élève :</w:t>
      </w:r>
    </w:p>
    <w:p>
      <w:pPr>
        <w:autoSpaceDE w:val="0"/>
        <w:autoSpaceDN w:val="0"/>
        <w:adjustRightInd w:val="0"/>
        <w:jc w:val="left"/>
        <w:rPr>
          <w:sz w:val="20"/>
          <w:szCs w:val="20"/>
          <w:lang w:val="fr-BE" w:eastAsia="fr-BE"/>
        </w:rPr>
      </w:pPr>
      <w:r>
        <w:rPr>
          <w:b/>
          <w:bCs/>
          <w:sz w:val="20"/>
          <w:szCs w:val="20"/>
          <w:lang w:val="fr-BE" w:eastAsia="fr-BE"/>
        </w:rPr>
        <w:t>NOM :</w:t>
      </w:r>
      <w:r>
        <w:rPr>
          <w:sz w:val="20"/>
          <w:szCs w:val="20"/>
          <w:lang w:val="fr-BE" w:eastAsia="fr-BE"/>
        </w:rPr>
        <w:t>........................................................ </w:t>
      </w:r>
      <w:r>
        <w:rPr>
          <w:sz w:val="20"/>
          <w:szCs w:val="20"/>
          <w:lang w:val="fr-BE" w:eastAsia="fr-BE"/>
        </w:rPr>
        <w:tab/>
      </w:r>
      <w:r>
        <w:rPr>
          <w:sz w:val="20"/>
          <w:szCs w:val="20"/>
          <w:lang w:val="fr-BE" w:eastAsia="fr-BE"/>
        </w:rPr>
        <w:tab/>
      </w:r>
      <w:r>
        <w:rPr>
          <w:b/>
          <w:bCs/>
          <w:sz w:val="20"/>
          <w:szCs w:val="20"/>
          <w:lang w:val="fr-BE" w:eastAsia="fr-BE"/>
        </w:rPr>
        <w:t>Prénom:</w:t>
      </w:r>
      <w:r>
        <w:rPr>
          <w:sz w:val="20"/>
          <w:szCs w:val="20"/>
          <w:lang w:val="fr-BE" w:eastAsia="fr-BE"/>
        </w:rPr>
        <w:t>......................................................</w:t>
      </w:r>
    </w:p>
    <w:p>
      <w:pPr>
        <w:autoSpaceDE w:val="0"/>
        <w:autoSpaceDN w:val="0"/>
        <w:adjustRightInd w:val="0"/>
        <w:jc w:val="left"/>
        <w:rPr>
          <w:sz w:val="20"/>
          <w:szCs w:val="20"/>
          <w:lang w:val="fr-BE" w:eastAsia="fr-BE"/>
        </w:rPr>
      </w:pPr>
      <w:r>
        <w:rPr>
          <w:b/>
          <w:bCs/>
          <w:sz w:val="20"/>
          <w:szCs w:val="20"/>
          <w:lang w:val="fr-BE" w:eastAsia="fr-BE"/>
        </w:rPr>
        <w:t>Date de naissance :</w:t>
      </w:r>
      <w:r>
        <w:rPr>
          <w:sz w:val="20"/>
          <w:szCs w:val="20"/>
          <w:lang w:val="fr-BE" w:eastAsia="fr-BE"/>
        </w:rPr>
        <w:t>... /…/….</w:t>
      </w:r>
    </w:p>
    <w:p>
      <w:pPr>
        <w:autoSpaceDE w:val="0"/>
        <w:autoSpaceDN w:val="0"/>
        <w:adjustRightInd w:val="0"/>
        <w:jc w:val="left"/>
        <w:rPr>
          <w:sz w:val="20"/>
          <w:szCs w:val="20"/>
          <w:lang w:val="fr-BE" w:eastAsia="fr-BE"/>
        </w:rPr>
      </w:pPr>
      <w:r>
        <w:rPr>
          <w:b/>
          <w:bCs/>
          <w:sz w:val="20"/>
          <w:szCs w:val="20"/>
          <w:lang w:val="fr-BE" w:eastAsia="fr-BE"/>
        </w:rPr>
        <w:t xml:space="preserve">Adresse postale complète : </w:t>
      </w:r>
      <w:r>
        <w:rPr>
          <w:sz w:val="20"/>
          <w:szCs w:val="20"/>
          <w:lang w:val="fr-BE" w:eastAsia="fr-BE"/>
        </w:rPr>
        <w:t>...........................................................................…………………………</w:t>
      </w:r>
    </w:p>
    <w:p>
      <w:pPr>
        <w:autoSpaceDE w:val="0"/>
        <w:autoSpaceDN w:val="0"/>
        <w:adjustRightInd w:val="0"/>
        <w:jc w:val="left"/>
        <w:rPr>
          <w:sz w:val="20"/>
          <w:szCs w:val="20"/>
          <w:lang w:val="fr-BE" w:eastAsia="fr-BE"/>
        </w:rPr>
      </w:pPr>
      <w:r>
        <w:rPr>
          <w:sz w:val="20"/>
          <w:szCs w:val="20"/>
          <w:lang w:val="fr-BE" w:eastAsia="fr-BE"/>
        </w:rPr>
        <w:t>...........................................................................……………………………………………………………...</w:t>
      </w:r>
    </w:p>
    <w:p>
      <w:pPr>
        <w:autoSpaceDE w:val="0"/>
        <w:autoSpaceDN w:val="0"/>
        <w:adjustRightInd w:val="0"/>
        <w:rPr>
          <w:color w:val="000000"/>
          <w:sz w:val="20"/>
          <w:szCs w:val="20"/>
        </w:rPr>
      </w:pPr>
      <w:r>
        <w:rPr>
          <w:color w:val="000000"/>
          <w:sz w:val="20"/>
          <w:szCs w:val="20"/>
        </w:rPr>
        <w:t>Élève inscrit en :</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1C (1</w:t>
      </w:r>
      <w:r>
        <w:rPr>
          <w:rFonts w:eastAsia="ArialUnicodeMS"/>
          <w:color w:val="000000"/>
          <w:sz w:val="20"/>
          <w:szCs w:val="20"/>
          <w:vertAlign w:val="superscript"/>
        </w:rPr>
        <w:t>ère</w:t>
      </w:r>
      <w:r>
        <w:rPr>
          <w:rFonts w:eastAsia="ArialUnicodeMS"/>
          <w:color w:val="000000"/>
          <w:sz w:val="20"/>
          <w:szCs w:val="20"/>
        </w:rPr>
        <w:t xml:space="preserve"> année commune)</w:t>
      </w:r>
      <w:r>
        <w:rPr>
          <w:rFonts w:eastAsia="ArialUnicodeMS"/>
          <w:color w:val="000000"/>
          <w:sz w:val="20"/>
          <w:szCs w:val="20"/>
        </w:rPr>
        <w:tab/>
      </w:r>
      <w:r>
        <w:rPr>
          <w:rFonts w:eastAsia="ArialUnicodeMS"/>
          <w:color w:val="000000"/>
          <w:sz w:val="20"/>
          <w:szCs w:val="20"/>
        </w:rPr>
        <w:tab/>
      </w:r>
      <w:r>
        <w:rPr>
          <w:rFonts w:eastAsia="ArialUnicodeMS"/>
          <w:color w:val="000000"/>
          <w:sz w:val="20"/>
          <w:szCs w:val="20"/>
        </w:rPr>
        <w:tab/>
      </w:r>
      <w:r>
        <w:rPr>
          <w:rFonts w:eastAsia="ArialUnicodeMS" w:hint="eastAsia"/>
          <w:color w:val="000000"/>
          <w:sz w:val="20"/>
          <w:szCs w:val="20"/>
        </w:rPr>
        <w:t>□</w:t>
      </w:r>
      <w:r>
        <w:rPr>
          <w:rFonts w:eastAsia="ArialUnicodeMS"/>
          <w:color w:val="000000"/>
          <w:sz w:val="20"/>
          <w:szCs w:val="20"/>
        </w:rPr>
        <w:t xml:space="preserve"> 1D (1</w:t>
      </w:r>
      <w:r>
        <w:rPr>
          <w:rFonts w:eastAsia="ArialUnicodeMS"/>
          <w:color w:val="000000"/>
          <w:sz w:val="20"/>
          <w:szCs w:val="20"/>
          <w:vertAlign w:val="superscript"/>
        </w:rPr>
        <w:t>ère</w:t>
      </w:r>
      <w:r>
        <w:rPr>
          <w:rFonts w:eastAsia="ArialUnicodeMS"/>
          <w:color w:val="000000"/>
          <w:sz w:val="20"/>
          <w:szCs w:val="20"/>
        </w:rPr>
        <w:t xml:space="preserve"> année différenciée)</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2C (2</w:t>
      </w:r>
      <w:r>
        <w:rPr>
          <w:rFonts w:eastAsia="ArialUnicodeMS"/>
          <w:color w:val="000000"/>
          <w:sz w:val="20"/>
          <w:szCs w:val="20"/>
          <w:vertAlign w:val="superscript"/>
        </w:rPr>
        <w:t>ème</w:t>
      </w:r>
      <w:r>
        <w:rPr>
          <w:rFonts w:eastAsia="ArialUnicodeMS"/>
          <w:color w:val="000000"/>
          <w:sz w:val="20"/>
          <w:szCs w:val="20"/>
        </w:rPr>
        <w:t xml:space="preserve"> année commune)</w:t>
      </w:r>
      <w:r>
        <w:rPr>
          <w:rFonts w:eastAsia="ArialUnicodeMS"/>
          <w:color w:val="000000"/>
          <w:sz w:val="20"/>
          <w:szCs w:val="20"/>
        </w:rPr>
        <w:tab/>
      </w:r>
      <w:r>
        <w:rPr>
          <w:rFonts w:eastAsia="ArialUnicodeMS"/>
          <w:color w:val="000000"/>
          <w:sz w:val="20"/>
          <w:szCs w:val="20"/>
        </w:rPr>
        <w:tab/>
      </w:r>
      <w:r>
        <w:rPr>
          <w:rFonts w:eastAsia="ArialUnicodeMS"/>
          <w:color w:val="000000"/>
          <w:sz w:val="20"/>
          <w:szCs w:val="20"/>
        </w:rPr>
        <w:tab/>
      </w:r>
      <w:r>
        <w:rPr>
          <w:rFonts w:eastAsia="ArialUnicodeMS" w:hint="eastAsia"/>
          <w:color w:val="000000"/>
          <w:sz w:val="20"/>
          <w:szCs w:val="20"/>
        </w:rPr>
        <w:t>□</w:t>
      </w:r>
      <w:r>
        <w:rPr>
          <w:rFonts w:eastAsia="ArialUnicodeMS"/>
          <w:color w:val="000000"/>
          <w:sz w:val="20"/>
          <w:szCs w:val="20"/>
        </w:rPr>
        <w:t xml:space="preserve"> 2D (2</w:t>
      </w:r>
      <w:r>
        <w:rPr>
          <w:rFonts w:eastAsia="ArialUnicodeMS"/>
          <w:color w:val="000000"/>
          <w:sz w:val="20"/>
          <w:szCs w:val="20"/>
          <w:vertAlign w:val="superscript"/>
        </w:rPr>
        <w:t>ème</w:t>
      </w:r>
      <w:r>
        <w:rPr>
          <w:rFonts w:eastAsia="ArialUnicodeMS"/>
          <w:color w:val="000000"/>
          <w:sz w:val="20"/>
          <w:szCs w:val="20"/>
        </w:rPr>
        <w:t xml:space="preserve"> année différenciée)</w:t>
      </w:r>
    </w:p>
    <w:p>
      <w:pPr>
        <w:autoSpaceDE w:val="0"/>
        <w:autoSpaceDN w:val="0"/>
        <w:adjustRightInd w:val="0"/>
        <w:ind w:left="4240" w:hanging="424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2S (2</w:t>
      </w:r>
      <w:r>
        <w:rPr>
          <w:rFonts w:eastAsia="ArialUnicodeMS"/>
          <w:color w:val="000000"/>
          <w:sz w:val="20"/>
          <w:szCs w:val="20"/>
          <w:vertAlign w:val="superscript"/>
        </w:rPr>
        <w:t>ème</w:t>
      </w:r>
      <w:r>
        <w:rPr>
          <w:rFonts w:eastAsia="ArialUnicodeMS"/>
          <w:color w:val="000000"/>
          <w:sz w:val="20"/>
          <w:szCs w:val="20"/>
        </w:rPr>
        <w:t xml:space="preserve"> année supplémentaire)</w:t>
      </w:r>
      <w:r>
        <w:rPr>
          <w:rFonts w:eastAsia="ArialUnicodeMS"/>
          <w:color w:val="000000"/>
          <w:sz w:val="20"/>
          <w:szCs w:val="20"/>
        </w:rPr>
        <w:tab/>
      </w:r>
    </w:p>
    <w:p>
      <w:pPr>
        <w:autoSpaceDE w:val="0"/>
        <w:autoSpaceDN w:val="0"/>
        <w:adjustRightInd w:val="0"/>
        <w:rPr>
          <w:color w:val="000000"/>
          <w:sz w:val="20"/>
          <w:szCs w:val="20"/>
        </w:rPr>
      </w:pPr>
    </w:p>
    <w:p>
      <w:pPr>
        <w:autoSpaceDE w:val="0"/>
        <w:autoSpaceDN w:val="0"/>
        <w:adjustRightInd w:val="0"/>
        <w:jc w:val="left"/>
        <w:rPr>
          <w:sz w:val="20"/>
          <w:szCs w:val="20"/>
          <w:lang w:val="fr-BE" w:eastAsia="fr-BE"/>
        </w:rPr>
      </w:pPr>
      <w:r>
        <w:rPr>
          <w:sz w:val="20"/>
          <w:szCs w:val="20"/>
          <w:lang w:val="fr-BE" w:eastAsia="fr-BE"/>
        </w:rPr>
        <w:t>Souhaite activer la dérogation prévue à l’article 10/1 du décret du 30 juin 2006 relatif à l’organisation pédagogique du 1er degré de l’enseignement secondaire afin de pouvoir remplacer les périodes du cours d’éducation physique de la formation commune par des périodes d’entraînement sportif, telles que prévues à l’article 1er, §3, 2°, de l’arrêté royal du 29 juin 1984 relatif à l’organisation de l’enseignement secondaire.</w:t>
      </w:r>
    </w:p>
    <w:p>
      <w:pPr>
        <w:autoSpaceDE w:val="0"/>
        <w:autoSpaceDN w:val="0"/>
        <w:adjustRightInd w:val="0"/>
        <w:jc w:val="left"/>
        <w:rPr>
          <w:b/>
          <w:bCs/>
          <w:sz w:val="20"/>
          <w:szCs w:val="20"/>
          <w:lang w:val="fr-BE" w:eastAsia="fr-BE"/>
        </w:rPr>
      </w:pPr>
    </w:p>
    <w:p>
      <w:pPr>
        <w:autoSpaceDE w:val="0"/>
        <w:autoSpaceDN w:val="0"/>
        <w:adjustRightInd w:val="0"/>
        <w:jc w:val="left"/>
        <w:rPr>
          <w:b/>
          <w:bCs/>
          <w:sz w:val="20"/>
          <w:szCs w:val="20"/>
          <w:lang w:val="fr-BE" w:eastAsia="fr-BE"/>
        </w:rPr>
      </w:pPr>
    </w:p>
    <w:p>
      <w:pPr>
        <w:autoSpaceDE w:val="0"/>
        <w:autoSpaceDN w:val="0"/>
        <w:adjustRightInd w:val="0"/>
        <w:rPr>
          <w:b/>
          <w:bCs/>
          <w:sz w:val="20"/>
          <w:szCs w:val="20"/>
          <w:lang w:val="fr-BE" w:eastAsia="fr-BE"/>
        </w:rPr>
      </w:pPr>
      <w:r>
        <w:rPr>
          <w:b/>
          <w:bCs/>
          <w:sz w:val="20"/>
          <w:szCs w:val="20"/>
          <w:lang w:val="fr-BE" w:eastAsia="fr-BE"/>
        </w:rPr>
        <w:t>! Veuillez joindre un document émanant des parents ou représentants légaux de l’élève, ou de</w:t>
      </w:r>
    </w:p>
    <w:p>
      <w:pPr>
        <w:autoSpaceDE w:val="0"/>
        <w:autoSpaceDN w:val="0"/>
        <w:adjustRightInd w:val="0"/>
        <w:rPr>
          <w:b/>
          <w:bCs/>
          <w:sz w:val="20"/>
          <w:szCs w:val="20"/>
          <w:lang w:val="fr-BE" w:eastAsia="fr-BE"/>
        </w:rPr>
      </w:pPr>
      <w:r>
        <w:rPr>
          <w:b/>
          <w:bCs/>
          <w:sz w:val="20"/>
          <w:szCs w:val="20"/>
          <w:lang w:val="fr-BE" w:eastAsia="fr-BE"/>
        </w:rPr>
        <w:t>l’élève lui-même s’il est majeur, exprimant expressément cette volonté, ainsi qu’une copie de la</w:t>
      </w:r>
    </w:p>
    <w:p>
      <w:pPr>
        <w:autoSpaceDE w:val="0"/>
        <w:autoSpaceDN w:val="0"/>
        <w:adjustRightInd w:val="0"/>
        <w:jc w:val="left"/>
        <w:rPr>
          <w:b/>
          <w:bCs/>
          <w:sz w:val="20"/>
          <w:szCs w:val="20"/>
          <w:lang w:val="fr-BE" w:eastAsia="fr-BE"/>
        </w:rPr>
      </w:pPr>
      <w:r>
        <w:rPr>
          <w:b/>
          <w:bCs/>
          <w:sz w:val="20"/>
          <w:szCs w:val="20"/>
          <w:lang w:val="fr-BE" w:eastAsia="fr-BE"/>
        </w:rPr>
        <w:t xml:space="preserve">décision ministérielle accordant à l’élève le statut </w:t>
      </w:r>
      <w:r>
        <w:rPr>
          <w:u w:val="single"/>
        </w:rPr>
        <w:t>d’espoir sportif, sportif de haut niveau,  jeunes talents, sportifs de haut niveau en reconversion ou partenaire d’entraînement </w:t>
      </w:r>
      <w:r>
        <w:rPr>
          <w:b/>
          <w:bCs/>
          <w:sz w:val="20"/>
          <w:szCs w:val="20"/>
          <w:lang w:val="fr-BE" w:eastAsia="fr-BE"/>
        </w:rPr>
        <w:t>!</w:t>
      </w:r>
    </w:p>
    <w:p>
      <w:pPr>
        <w:autoSpaceDE w:val="0"/>
        <w:autoSpaceDN w:val="0"/>
        <w:adjustRightInd w:val="0"/>
        <w:jc w:val="left"/>
        <w:rPr>
          <w:b/>
          <w:bCs/>
          <w:sz w:val="20"/>
          <w:szCs w:val="20"/>
          <w:lang w:val="fr-BE" w:eastAsia="fr-BE"/>
        </w:rPr>
      </w:pPr>
    </w:p>
    <w:p>
      <w:pPr>
        <w:autoSpaceDE w:val="0"/>
        <w:autoSpaceDN w:val="0"/>
        <w:adjustRightInd w:val="0"/>
        <w:jc w:val="left"/>
        <w:rPr>
          <w:b/>
          <w:bCs/>
          <w:sz w:val="20"/>
          <w:szCs w:val="20"/>
          <w:lang w:val="fr-BE" w:eastAsia="fr-BE"/>
        </w:rPr>
      </w:pPr>
    </w:p>
    <w:p>
      <w:pPr>
        <w:pBdr>
          <w:top w:val="single" w:sz="4" w:space="1" w:color="auto"/>
          <w:left w:val="single" w:sz="4" w:space="4" w:color="auto"/>
          <w:bottom w:val="single" w:sz="4" w:space="1" w:color="auto"/>
          <w:right w:val="single" w:sz="4" w:space="4" w:color="auto"/>
        </w:pBdr>
        <w:autoSpaceDE w:val="0"/>
        <w:autoSpaceDN w:val="0"/>
        <w:adjustRightInd w:val="0"/>
        <w:jc w:val="left"/>
        <w:rPr>
          <w:b/>
          <w:bCs/>
          <w:sz w:val="20"/>
          <w:szCs w:val="20"/>
          <w:lang w:val="fr-BE" w:eastAsia="fr-BE"/>
        </w:rPr>
      </w:pPr>
      <w:r>
        <w:rPr>
          <w:b/>
          <w:bCs/>
          <w:sz w:val="20"/>
          <w:szCs w:val="20"/>
          <w:lang w:val="fr-BE" w:eastAsia="fr-BE"/>
        </w:rPr>
        <w:t>Avis du directeur :</w:t>
      </w:r>
    </w:p>
    <w:p>
      <w:pPr>
        <w:pBdr>
          <w:top w:val="single" w:sz="4" w:space="1" w:color="auto"/>
          <w:left w:val="single" w:sz="4" w:space="4" w:color="auto"/>
          <w:bottom w:val="single" w:sz="4" w:space="1" w:color="auto"/>
          <w:right w:val="single" w:sz="4" w:space="4" w:color="auto"/>
        </w:pBdr>
        <w:autoSpaceDE w:val="0"/>
        <w:autoSpaceDN w:val="0"/>
        <w:adjustRightInd w:val="0"/>
        <w:jc w:val="center"/>
        <w:rPr>
          <w:sz w:val="20"/>
          <w:szCs w:val="20"/>
          <w:lang w:val="fr-BE" w:eastAsia="fr-BE"/>
        </w:rPr>
      </w:pPr>
      <w:r>
        <w:rPr>
          <w:sz w:val="20"/>
          <w:szCs w:val="20"/>
          <w:lang w:val="fr-BE" w:eastAsia="fr-BE"/>
        </w:rPr>
        <w:t>□ FAVORABLE □ DEFAVORABLE</w:t>
      </w:r>
    </w:p>
    <w:p>
      <w:pPr>
        <w:pBdr>
          <w:top w:val="single" w:sz="4" w:space="1" w:color="auto"/>
          <w:left w:val="single" w:sz="4" w:space="4" w:color="auto"/>
          <w:bottom w:val="single" w:sz="4" w:space="1" w:color="auto"/>
          <w:right w:val="single" w:sz="4" w:space="4" w:color="auto"/>
        </w:pBdr>
        <w:autoSpaceDE w:val="0"/>
        <w:autoSpaceDN w:val="0"/>
        <w:adjustRightInd w:val="0"/>
        <w:jc w:val="left"/>
        <w:rPr>
          <w:sz w:val="20"/>
          <w:szCs w:val="20"/>
          <w:lang w:val="fr-BE" w:eastAsia="fr-BE"/>
        </w:rPr>
      </w:pPr>
      <w:r>
        <w:rPr>
          <w:sz w:val="20"/>
          <w:szCs w:val="20"/>
          <w:lang w:val="fr-BE" w:eastAsia="fr-BE"/>
        </w:rPr>
        <w:t>Motivation (obligatoire):</w:t>
      </w:r>
    </w:p>
    <w:p>
      <w:pPr>
        <w:pBdr>
          <w:top w:val="single" w:sz="4" w:space="1" w:color="auto"/>
          <w:left w:val="single" w:sz="4" w:space="4" w:color="auto"/>
          <w:bottom w:val="single" w:sz="4" w:space="1" w:color="auto"/>
          <w:right w:val="single" w:sz="4" w:space="4" w:color="auto"/>
        </w:pBdr>
        <w:autoSpaceDE w:val="0"/>
        <w:autoSpaceDN w:val="0"/>
        <w:adjustRightInd w:val="0"/>
        <w:jc w:val="left"/>
        <w:rPr>
          <w:sz w:val="20"/>
          <w:szCs w:val="20"/>
          <w:lang w:val="fr-BE" w:eastAsia="fr-BE"/>
        </w:rPr>
      </w:pPr>
      <w:r>
        <w:rPr>
          <w:sz w:val="20"/>
          <w:szCs w:val="20"/>
          <w:lang w:val="fr-BE" w:eastAsia="fr-BE"/>
        </w:rPr>
        <w:t>...................................................................…………………..........................…..........................................</w:t>
      </w:r>
    </w:p>
    <w:p>
      <w:pPr>
        <w:pBdr>
          <w:top w:val="single" w:sz="4" w:space="1" w:color="auto"/>
          <w:left w:val="single" w:sz="4" w:space="4" w:color="auto"/>
          <w:bottom w:val="single" w:sz="4" w:space="1" w:color="auto"/>
          <w:right w:val="single" w:sz="4" w:space="4" w:color="auto"/>
        </w:pBdr>
        <w:autoSpaceDE w:val="0"/>
        <w:autoSpaceDN w:val="0"/>
        <w:adjustRightInd w:val="0"/>
        <w:jc w:val="left"/>
        <w:rPr>
          <w:sz w:val="20"/>
          <w:szCs w:val="20"/>
          <w:lang w:val="fr-BE" w:eastAsia="fr-BE"/>
        </w:rPr>
      </w:pPr>
      <w:r>
        <w:rPr>
          <w:sz w:val="20"/>
          <w:szCs w:val="20"/>
          <w:lang w:val="fr-BE" w:eastAsia="fr-BE"/>
        </w:rPr>
        <w:t>............................................................................……………......……………………………………………..</w:t>
      </w:r>
    </w:p>
    <w:p>
      <w:pPr>
        <w:pBdr>
          <w:top w:val="single" w:sz="4" w:space="1" w:color="auto"/>
          <w:left w:val="single" w:sz="4" w:space="4" w:color="auto"/>
          <w:bottom w:val="single" w:sz="4" w:space="1" w:color="auto"/>
          <w:right w:val="single" w:sz="4" w:space="4" w:color="auto"/>
        </w:pBdr>
        <w:autoSpaceDE w:val="0"/>
        <w:autoSpaceDN w:val="0"/>
        <w:adjustRightInd w:val="0"/>
        <w:jc w:val="left"/>
        <w:rPr>
          <w:b/>
          <w:bCs/>
          <w:sz w:val="20"/>
          <w:szCs w:val="20"/>
          <w:lang w:val="fr-BE" w:eastAsia="fr-BE"/>
        </w:rPr>
      </w:pPr>
      <w:r>
        <w:rPr>
          <w:b/>
          <w:bCs/>
          <w:sz w:val="20"/>
          <w:szCs w:val="20"/>
          <w:lang w:val="fr-BE" w:eastAsia="fr-BE"/>
        </w:rPr>
        <w:t>Date :… /… /……</w:t>
      </w:r>
    </w:p>
    <w:p>
      <w:pPr>
        <w:pBdr>
          <w:top w:val="single" w:sz="4" w:space="1" w:color="auto"/>
          <w:left w:val="single" w:sz="4" w:space="4" w:color="auto"/>
          <w:bottom w:val="single" w:sz="4" w:space="1" w:color="auto"/>
          <w:right w:val="single" w:sz="4" w:space="4" w:color="auto"/>
        </w:pBdr>
        <w:autoSpaceDE w:val="0"/>
        <w:autoSpaceDN w:val="0"/>
        <w:adjustRightInd w:val="0"/>
        <w:jc w:val="right"/>
        <w:rPr>
          <w:b/>
          <w:bCs/>
          <w:sz w:val="20"/>
          <w:szCs w:val="20"/>
          <w:lang w:val="fr-BE" w:eastAsia="fr-BE"/>
        </w:rPr>
      </w:pPr>
      <w:r>
        <w:rPr>
          <w:b/>
          <w:bCs/>
          <w:sz w:val="20"/>
          <w:szCs w:val="20"/>
          <w:lang w:val="fr-BE" w:eastAsia="fr-BE"/>
        </w:rPr>
        <w:t>Signature du directeur</w:t>
      </w:r>
    </w:p>
    <w:p>
      <w:pPr>
        <w:pBdr>
          <w:top w:val="single" w:sz="4" w:space="1" w:color="auto"/>
          <w:left w:val="single" w:sz="4" w:space="4" w:color="auto"/>
          <w:bottom w:val="single" w:sz="4" w:space="1" w:color="auto"/>
          <w:right w:val="single" w:sz="4" w:space="4" w:color="auto"/>
        </w:pBdr>
        <w:autoSpaceDE w:val="0"/>
        <w:autoSpaceDN w:val="0"/>
        <w:adjustRightInd w:val="0"/>
        <w:jc w:val="right"/>
        <w:rPr>
          <w:b/>
          <w:bCs/>
          <w:sz w:val="20"/>
          <w:szCs w:val="20"/>
          <w:lang w:val="fr-BE" w:eastAsia="fr-BE"/>
        </w:rPr>
      </w:pPr>
    </w:p>
    <w:p>
      <w:pPr>
        <w:pBdr>
          <w:top w:val="single" w:sz="4" w:space="1" w:color="auto"/>
          <w:left w:val="single" w:sz="4" w:space="4" w:color="auto"/>
          <w:bottom w:val="single" w:sz="4" w:space="1" w:color="auto"/>
          <w:right w:val="single" w:sz="4" w:space="4" w:color="auto"/>
        </w:pBdr>
        <w:autoSpaceDE w:val="0"/>
        <w:autoSpaceDN w:val="0"/>
        <w:adjustRightInd w:val="0"/>
        <w:jc w:val="right"/>
        <w:rPr>
          <w:b/>
          <w:bCs/>
          <w:sz w:val="20"/>
          <w:szCs w:val="20"/>
          <w:lang w:val="fr-BE" w:eastAsia="fr-BE"/>
        </w:rPr>
      </w:pPr>
    </w:p>
    <w:p>
      <w:pPr>
        <w:autoSpaceDE w:val="0"/>
        <w:autoSpaceDN w:val="0"/>
        <w:adjustRightInd w:val="0"/>
        <w:jc w:val="left"/>
        <w:rPr>
          <w:i/>
          <w:iCs/>
          <w:sz w:val="20"/>
          <w:szCs w:val="20"/>
          <w:lang w:val="fr-BE" w:eastAsia="fr-BE"/>
        </w:rPr>
      </w:pPr>
    </w:p>
    <w:p>
      <w:pPr>
        <w:autoSpaceDE w:val="0"/>
        <w:autoSpaceDN w:val="0"/>
        <w:adjustRightInd w:val="0"/>
        <w:jc w:val="left"/>
        <w:rPr>
          <w:i/>
          <w:iCs/>
          <w:sz w:val="20"/>
          <w:szCs w:val="20"/>
          <w:lang w:val="fr-BE" w:eastAsia="fr-BE"/>
        </w:rPr>
      </w:pPr>
    </w:p>
    <w:p>
      <w:pPr>
        <w:autoSpaceDE w:val="0"/>
        <w:autoSpaceDN w:val="0"/>
        <w:adjustRightInd w:val="0"/>
        <w:jc w:val="left"/>
        <w:rPr>
          <w:i/>
          <w:iCs/>
          <w:sz w:val="20"/>
          <w:szCs w:val="20"/>
          <w:lang w:val="fr-BE" w:eastAsia="fr-BE"/>
        </w:rPr>
      </w:pPr>
      <w:r>
        <w:rPr>
          <w:i/>
          <w:iCs/>
          <w:sz w:val="20"/>
          <w:szCs w:val="20"/>
          <w:lang w:val="fr-BE" w:eastAsia="fr-BE"/>
        </w:rPr>
        <w:t>Cette demande doit parvenir à l’adresse suivante :</w:t>
      </w:r>
    </w:p>
    <w:p>
      <w:pPr>
        <w:autoSpaceDE w:val="0"/>
        <w:autoSpaceDN w:val="0"/>
        <w:adjustRightInd w:val="0"/>
        <w:jc w:val="center"/>
        <w:rPr>
          <w:b/>
          <w:bCs/>
          <w:sz w:val="20"/>
          <w:szCs w:val="20"/>
          <w:lang w:val="fr-BE" w:eastAsia="fr-BE"/>
        </w:rPr>
      </w:pPr>
      <w:r>
        <w:rPr>
          <w:b/>
          <w:bCs/>
          <w:sz w:val="20"/>
          <w:szCs w:val="20"/>
          <w:lang w:val="fr-BE" w:eastAsia="fr-BE"/>
        </w:rPr>
        <w:t>DGEO</w:t>
      </w:r>
    </w:p>
    <w:p>
      <w:pPr>
        <w:autoSpaceDE w:val="0"/>
        <w:autoSpaceDN w:val="0"/>
        <w:adjustRightInd w:val="0"/>
        <w:jc w:val="center"/>
        <w:rPr>
          <w:b/>
          <w:bCs/>
          <w:sz w:val="20"/>
          <w:szCs w:val="20"/>
          <w:lang w:val="fr-BE" w:eastAsia="fr-BE"/>
        </w:rPr>
      </w:pPr>
      <w:r>
        <w:rPr>
          <w:b/>
          <w:bCs/>
          <w:sz w:val="20"/>
          <w:szCs w:val="20"/>
          <w:lang w:val="fr-BE" w:eastAsia="fr-BE"/>
        </w:rPr>
        <w:t>Direction des affaires générales de la sanction des études et des CPMS,</w:t>
      </w:r>
    </w:p>
    <w:p>
      <w:pPr>
        <w:autoSpaceDE w:val="0"/>
        <w:autoSpaceDN w:val="0"/>
        <w:adjustRightInd w:val="0"/>
        <w:jc w:val="center"/>
        <w:rPr>
          <w:b/>
          <w:bCs/>
          <w:sz w:val="20"/>
          <w:szCs w:val="20"/>
          <w:lang w:val="fr-BE" w:eastAsia="fr-BE"/>
        </w:rPr>
      </w:pPr>
      <w:r>
        <w:rPr>
          <w:b/>
          <w:bCs/>
          <w:sz w:val="20"/>
          <w:szCs w:val="20"/>
          <w:lang w:val="fr-BE" w:eastAsia="fr-BE"/>
        </w:rPr>
        <w:t>Service de la Sanction des études</w:t>
      </w:r>
    </w:p>
    <w:p>
      <w:pPr>
        <w:autoSpaceDE w:val="0"/>
        <w:autoSpaceDN w:val="0"/>
        <w:adjustRightInd w:val="0"/>
        <w:jc w:val="center"/>
        <w:rPr>
          <w:b/>
          <w:bCs/>
          <w:sz w:val="20"/>
          <w:szCs w:val="20"/>
          <w:lang w:val="fr-BE" w:eastAsia="fr-BE"/>
        </w:rPr>
      </w:pPr>
      <w:r>
        <w:rPr>
          <w:b/>
          <w:bCs/>
          <w:sz w:val="20"/>
          <w:szCs w:val="20"/>
          <w:lang w:val="fr-BE" w:eastAsia="fr-BE"/>
        </w:rPr>
        <w:t>Bureau 1F136</w:t>
      </w:r>
    </w:p>
    <w:p>
      <w:pPr>
        <w:autoSpaceDE w:val="0"/>
        <w:autoSpaceDN w:val="0"/>
        <w:adjustRightInd w:val="0"/>
        <w:jc w:val="center"/>
        <w:rPr>
          <w:b/>
          <w:bCs/>
          <w:sz w:val="20"/>
          <w:szCs w:val="20"/>
          <w:lang w:val="fr-BE" w:eastAsia="fr-BE"/>
        </w:rPr>
      </w:pPr>
      <w:r>
        <w:rPr>
          <w:b/>
          <w:bCs/>
          <w:sz w:val="20"/>
          <w:szCs w:val="20"/>
          <w:lang w:val="fr-BE" w:eastAsia="fr-BE"/>
        </w:rPr>
        <w:t>rue A. Lavallée, 1</w:t>
      </w:r>
    </w:p>
    <w:p>
      <w:pPr>
        <w:autoSpaceDE w:val="0"/>
        <w:autoSpaceDN w:val="0"/>
        <w:adjustRightInd w:val="0"/>
        <w:jc w:val="center"/>
        <w:rPr>
          <w:b/>
          <w:bCs/>
          <w:sz w:val="20"/>
          <w:szCs w:val="20"/>
          <w:lang w:val="fr-BE" w:eastAsia="fr-BE"/>
        </w:rPr>
      </w:pPr>
      <w:r>
        <w:rPr>
          <w:b/>
          <w:bCs/>
          <w:sz w:val="20"/>
          <w:szCs w:val="20"/>
          <w:lang w:val="fr-BE" w:eastAsia="fr-BE"/>
        </w:rPr>
        <w:t>1080 Bruxelles</w:t>
      </w:r>
    </w:p>
    <w:p>
      <w:pPr>
        <w:autoSpaceDE w:val="0"/>
        <w:autoSpaceDN w:val="0"/>
        <w:adjustRightInd w:val="0"/>
        <w:jc w:val="center"/>
        <w:rPr>
          <w:b/>
          <w:bCs/>
          <w:sz w:val="20"/>
          <w:szCs w:val="20"/>
          <w:lang w:val="fr-BE" w:eastAsia="fr-BE"/>
        </w:rPr>
      </w:pPr>
    </w:p>
    <w:p>
      <w:pPr>
        <w:autoSpaceDE w:val="0"/>
        <w:autoSpaceDN w:val="0"/>
        <w:adjustRightInd w:val="0"/>
        <w:jc w:val="center"/>
        <w:rPr>
          <w:b/>
          <w:bCs/>
          <w:sz w:val="20"/>
          <w:szCs w:val="20"/>
          <w:lang w:val="fr-BE" w:eastAsia="fr-BE"/>
        </w:rPr>
      </w:pPr>
    </w:p>
    <w:p>
      <w:pPr>
        <w:autoSpaceDE w:val="0"/>
        <w:autoSpaceDN w:val="0"/>
        <w:adjustRightInd w:val="0"/>
        <w:jc w:val="left"/>
        <w:rPr>
          <w:b/>
          <w:bCs/>
          <w:sz w:val="20"/>
          <w:szCs w:val="20"/>
          <w:lang w:val="fr-BE" w:eastAsia="fr-BE"/>
        </w:rPr>
      </w:pPr>
      <w:r>
        <w:rPr>
          <w:i/>
          <w:iCs/>
          <w:sz w:val="20"/>
          <w:szCs w:val="20"/>
          <w:lang w:val="fr-BE" w:eastAsia="fr-BE"/>
        </w:rPr>
        <w:t xml:space="preserve">Ou par mail à l’adresse suivante : </w:t>
      </w:r>
      <w:hyperlink r:id="rId14" w:history="1">
        <w:r>
          <w:rPr>
            <w:rStyle w:val="Lienhypertexte"/>
            <w:b/>
            <w:bCs/>
            <w:sz w:val="20"/>
            <w:szCs w:val="20"/>
            <w:lang w:val="fr-BE" w:eastAsia="fr-BE"/>
          </w:rPr>
          <w:t>sanctiondesetudes@cfwb.be</w:t>
        </w:r>
      </w:hyperlink>
    </w:p>
    <w:p>
      <w:pPr>
        <w:autoSpaceDE w:val="0"/>
        <w:autoSpaceDN w:val="0"/>
        <w:adjustRightInd w:val="0"/>
        <w:jc w:val="left"/>
        <w:rPr>
          <w:b/>
          <w:bCs/>
          <w:sz w:val="20"/>
          <w:szCs w:val="20"/>
          <w:lang w:val="fr-BE" w:eastAsia="fr-BE"/>
        </w:rPr>
      </w:pPr>
    </w:p>
    <w:p>
      <w:pPr>
        <w:autoSpaceDE w:val="0"/>
        <w:autoSpaceDN w:val="0"/>
        <w:adjustRightInd w:val="0"/>
        <w:jc w:val="left"/>
        <w:rPr>
          <w:b/>
          <w:bCs/>
          <w:sz w:val="20"/>
          <w:szCs w:val="20"/>
          <w:lang w:val="fr-BE" w:eastAsia="fr-BE"/>
        </w:rPr>
      </w:pPr>
    </w:p>
    <w:p>
      <w:pPr>
        <w:pStyle w:val="Titre2"/>
        <w:rPr>
          <w:rFonts w:cs="Times New Roman"/>
          <w:color w:val="000000"/>
          <w:sz w:val="20"/>
          <w:szCs w:val="20"/>
          <w:lang w:val="fr-BE"/>
        </w:rPr>
      </w:pPr>
      <w:bookmarkStart w:id="16" w:name="_Toc108768544"/>
      <w:r>
        <w:rPr>
          <w:rFonts w:cs="Times New Roman"/>
          <w:color w:val="000000"/>
          <w:sz w:val="20"/>
          <w:szCs w:val="20"/>
          <w:lang w:val="fr-BE"/>
        </w:rPr>
        <w:t>Annexe : 12 Remplacement de cours par des périodes d’enseignement musical - 2</w:t>
      </w:r>
      <w:r>
        <w:rPr>
          <w:rFonts w:cs="Times New Roman"/>
          <w:color w:val="000000"/>
          <w:sz w:val="20"/>
          <w:szCs w:val="20"/>
          <w:vertAlign w:val="superscript"/>
          <w:lang w:val="fr-BE"/>
        </w:rPr>
        <w:t>ème</w:t>
      </w:r>
      <w:r>
        <w:rPr>
          <w:rFonts w:cs="Times New Roman"/>
          <w:color w:val="000000"/>
          <w:sz w:val="20"/>
          <w:szCs w:val="20"/>
          <w:lang w:val="fr-BE"/>
        </w:rPr>
        <w:t xml:space="preserve"> et 3</w:t>
      </w:r>
      <w:r>
        <w:rPr>
          <w:rFonts w:cs="Times New Roman"/>
          <w:color w:val="000000"/>
          <w:sz w:val="20"/>
          <w:szCs w:val="20"/>
          <w:vertAlign w:val="superscript"/>
          <w:lang w:val="fr-BE"/>
        </w:rPr>
        <w:t>ème</w:t>
      </w:r>
      <w:r>
        <w:rPr>
          <w:rFonts w:cs="Times New Roman"/>
          <w:color w:val="000000"/>
          <w:sz w:val="20"/>
          <w:szCs w:val="20"/>
          <w:lang w:val="fr-BE"/>
        </w:rPr>
        <w:t xml:space="preserve"> degrés</w:t>
      </w:r>
      <w:bookmarkEnd w:id="16"/>
    </w:p>
    <w:p>
      <w:pPr>
        <w:autoSpaceDE w:val="0"/>
        <w:autoSpaceDN w:val="0"/>
        <w:adjustRightInd w:val="0"/>
        <w:spacing w:line="100" w:lineRule="exact"/>
        <w:rPr>
          <w:color w:val="000000"/>
          <w:sz w:val="20"/>
          <w:szCs w:val="20"/>
          <w:lang w:val="fr-BE"/>
        </w:rPr>
      </w:pPr>
    </w:p>
    <w:p>
      <w:pPr>
        <w:autoSpaceDE w:val="0"/>
        <w:autoSpaceDN w:val="0"/>
        <w:adjustRightInd w:val="0"/>
        <w:rPr>
          <w:b/>
          <w:bCs/>
          <w:color w:val="000000"/>
          <w:sz w:val="20"/>
          <w:szCs w:val="20"/>
        </w:rPr>
      </w:pPr>
      <w:r>
        <w:rPr>
          <w:b/>
          <w:bCs/>
          <w:color w:val="000000"/>
          <w:sz w:val="20"/>
          <w:szCs w:val="20"/>
        </w:rPr>
        <w:t>Dénomination et adresse de l’établissement :………………………………………………….</w:t>
      </w:r>
    </w:p>
    <w:p>
      <w:pPr>
        <w:autoSpaceDE w:val="0"/>
        <w:autoSpaceDN w:val="0"/>
        <w:adjustRightInd w:val="0"/>
        <w:rPr>
          <w:color w:val="000000"/>
          <w:sz w:val="20"/>
          <w:szCs w:val="20"/>
        </w:rPr>
      </w:pPr>
      <w:r>
        <w:rPr>
          <w:color w:val="000000"/>
          <w:sz w:val="20"/>
          <w:szCs w:val="20"/>
        </w:rPr>
        <w:t>……………………………………………………………………………………………………………………….</w:t>
      </w:r>
    </w:p>
    <w:p>
      <w:pPr>
        <w:autoSpaceDE w:val="0"/>
        <w:autoSpaceDN w:val="0"/>
        <w:adjustRightInd w:val="0"/>
        <w:rPr>
          <w:color w:val="000000"/>
          <w:sz w:val="20"/>
          <w:szCs w:val="20"/>
        </w:rPr>
      </w:pPr>
    </w:p>
    <w:p>
      <w:pPr>
        <w:autoSpaceDE w:val="0"/>
        <w:autoSpaceDN w:val="0"/>
        <w:adjustRightInd w:val="0"/>
        <w:jc w:val="left"/>
        <w:rPr>
          <w:color w:val="000000"/>
          <w:sz w:val="20"/>
          <w:szCs w:val="20"/>
        </w:rPr>
      </w:pPr>
      <w:r>
        <w:rPr>
          <w:color w:val="000000"/>
          <w:sz w:val="20"/>
          <w:szCs w:val="20"/>
        </w:rPr>
        <w:t xml:space="preserve">Je soussigné(e)......…………………….……………………………………………………………….. Directeur </w:t>
      </w:r>
    </w:p>
    <w:p>
      <w:pPr>
        <w:autoSpaceDE w:val="0"/>
        <w:autoSpaceDN w:val="0"/>
        <w:adjustRightInd w:val="0"/>
        <w:rPr>
          <w:color w:val="000000"/>
          <w:sz w:val="20"/>
          <w:szCs w:val="20"/>
        </w:rPr>
      </w:pPr>
    </w:p>
    <w:p>
      <w:pPr>
        <w:autoSpaceDE w:val="0"/>
        <w:autoSpaceDN w:val="0"/>
        <w:adjustRightInd w:val="0"/>
        <w:spacing w:line="100" w:lineRule="exact"/>
        <w:rPr>
          <w:b/>
          <w:bCs/>
          <w:color w:val="000000"/>
          <w:sz w:val="20"/>
          <w:szCs w:val="20"/>
        </w:rPr>
      </w:pPr>
    </w:p>
    <w:p>
      <w:pPr>
        <w:autoSpaceDE w:val="0"/>
        <w:autoSpaceDN w:val="0"/>
        <w:adjustRightInd w:val="0"/>
        <w:rPr>
          <w:bCs/>
          <w:color w:val="000000"/>
          <w:sz w:val="20"/>
          <w:szCs w:val="20"/>
        </w:rPr>
      </w:pPr>
      <w:r>
        <w:rPr>
          <w:bCs/>
          <w:color w:val="000000"/>
          <w:sz w:val="20"/>
          <w:szCs w:val="20"/>
        </w:rPr>
        <w:t>Atteste que l’élève :</w:t>
      </w:r>
    </w:p>
    <w:p>
      <w:pPr>
        <w:autoSpaceDE w:val="0"/>
        <w:autoSpaceDN w:val="0"/>
        <w:adjustRightInd w:val="0"/>
        <w:spacing w:line="100" w:lineRule="exact"/>
        <w:rPr>
          <w:b/>
          <w:bCs/>
          <w:color w:val="000000"/>
          <w:sz w:val="20"/>
          <w:szCs w:val="20"/>
        </w:rPr>
      </w:pPr>
    </w:p>
    <w:p>
      <w:pPr>
        <w:autoSpaceDE w:val="0"/>
        <w:autoSpaceDN w:val="0"/>
        <w:adjustRightInd w:val="0"/>
        <w:rPr>
          <w:color w:val="000000"/>
          <w:sz w:val="20"/>
          <w:szCs w:val="20"/>
        </w:rPr>
      </w:pPr>
      <w:r>
        <w:rPr>
          <w:b/>
          <w:bCs/>
          <w:color w:val="000000"/>
          <w:sz w:val="20"/>
          <w:szCs w:val="20"/>
        </w:rPr>
        <w:t>NOM :</w:t>
      </w:r>
      <w:r>
        <w:rPr>
          <w:color w:val="000000"/>
          <w:sz w:val="20"/>
          <w:szCs w:val="20"/>
        </w:rPr>
        <w:t xml:space="preserve"> ................................................................</w:t>
      </w:r>
      <w:r>
        <w:rPr>
          <w:color w:val="000000"/>
          <w:sz w:val="20"/>
          <w:szCs w:val="20"/>
        </w:rPr>
        <w:tab/>
      </w:r>
      <w:r>
        <w:rPr>
          <w:color w:val="000000"/>
          <w:sz w:val="20"/>
          <w:szCs w:val="20"/>
        </w:rPr>
        <w:tab/>
      </w:r>
      <w:r>
        <w:rPr>
          <w:b/>
          <w:bCs/>
          <w:color w:val="000000"/>
          <w:sz w:val="20"/>
          <w:szCs w:val="20"/>
        </w:rPr>
        <w:t>Prénom :</w:t>
      </w:r>
      <w:r>
        <w:rPr>
          <w:color w:val="000000"/>
          <w:sz w:val="20"/>
          <w:szCs w:val="20"/>
        </w:rPr>
        <w:t xml:space="preserve"> .........................................................</w:t>
      </w:r>
    </w:p>
    <w:p>
      <w:pPr>
        <w:autoSpaceDE w:val="0"/>
        <w:autoSpaceDN w:val="0"/>
        <w:adjustRightInd w:val="0"/>
        <w:rPr>
          <w:color w:val="000000"/>
          <w:sz w:val="20"/>
          <w:szCs w:val="20"/>
        </w:rPr>
      </w:pPr>
      <w:r>
        <w:rPr>
          <w:b/>
          <w:bCs/>
          <w:color w:val="000000"/>
          <w:sz w:val="20"/>
          <w:szCs w:val="20"/>
        </w:rPr>
        <w:t>Date de naissance :</w:t>
      </w:r>
      <w:r>
        <w:rPr>
          <w:bCs/>
          <w:color w:val="000000"/>
          <w:sz w:val="20"/>
          <w:szCs w:val="20"/>
        </w:rPr>
        <w:t>... /</w:t>
      </w:r>
      <w:r>
        <w:rPr>
          <w:color w:val="000000"/>
          <w:sz w:val="20"/>
          <w:szCs w:val="20"/>
        </w:rPr>
        <w:t xml:space="preserve">…/….  </w:t>
      </w:r>
      <w:r>
        <w:rPr>
          <w:color w:val="000000"/>
          <w:sz w:val="20"/>
          <w:szCs w:val="20"/>
        </w:rPr>
        <w:tab/>
        <w:t xml:space="preserve"> </w:t>
      </w:r>
    </w:p>
    <w:p>
      <w:pPr>
        <w:autoSpaceDE w:val="0"/>
        <w:autoSpaceDN w:val="0"/>
        <w:adjustRightInd w:val="0"/>
        <w:rPr>
          <w:color w:val="000000"/>
          <w:sz w:val="20"/>
          <w:szCs w:val="20"/>
        </w:rPr>
      </w:pPr>
      <w:r>
        <w:rPr>
          <w:b/>
          <w:bCs/>
          <w:color w:val="000000"/>
          <w:sz w:val="20"/>
          <w:szCs w:val="20"/>
        </w:rPr>
        <w:t xml:space="preserve">Adresse postale complète : </w:t>
      </w:r>
      <w:r>
        <w:rPr>
          <w:color w:val="000000"/>
          <w:sz w:val="20"/>
          <w:szCs w:val="20"/>
        </w:rPr>
        <w:t>...........................................................................……………………………</w:t>
      </w:r>
    </w:p>
    <w:p>
      <w:pPr>
        <w:autoSpaceDE w:val="0"/>
        <w:autoSpaceDN w:val="0"/>
        <w:adjustRightInd w:val="0"/>
        <w:rPr>
          <w:rFonts w:eastAsia="ArialUnicodeMS"/>
          <w:color w:val="000000"/>
          <w:sz w:val="20"/>
          <w:szCs w:val="20"/>
        </w:rPr>
      </w:pPr>
      <w:r>
        <w:rPr>
          <w:color w:val="000000"/>
          <w:sz w:val="20"/>
          <w:szCs w:val="20"/>
        </w:rPr>
        <w:t>...........................................................................……………………………………………………………….</w:t>
      </w:r>
    </w:p>
    <w:p>
      <w:pPr>
        <w:autoSpaceDE w:val="0"/>
        <w:autoSpaceDN w:val="0"/>
        <w:adjustRightInd w:val="0"/>
        <w:rPr>
          <w:rFonts w:eastAsia="ArialUnicodeMS"/>
          <w:color w:val="000000"/>
          <w:sz w:val="20"/>
          <w:szCs w:val="20"/>
        </w:rPr>
      </w:pPr>
    </w:p>
    <w:p>
      <w:pPr>
        <w:autoSpaceDE w:val="0"/>
        <w:autoSpaceDN w:val="0"/>
        <w:adjustRightInd w:val="0"/>
        <w:rPr>
          <w:color w:val="000000"/>
          <w:sz w:val="20"/>
          <w:szCs w:val="20"/>
        </w:rPr>
      </w:pPr>
      <w:r>
        <w:rPr>
          <w:color w:val="000000"/>
          <w:sz w:val="20"/>
          <w:szCs w:val="20"/>
        </w:rPr>
        <w:t xml:space="preserve">Inscrit en : </w:t>
      </w:r>
    </w:p>
    <w:p>
      <w:pPr>
        <w:autoSpaceDE w:val="0"/>
        <w:autoSpaceDN w:val="0"/>
        <w:adjustRightInd w:val="0"/>
        <w:rPr>
          <w:color w:val="000000"/>
          <w:sz w:val="20"/>
          <w:szCs w:val="20"/>
        </w:rPr>
      </w:pPr>
      <w:r>
        <w:rPr>
          <w:color w:val="000000"/>
          <w:sz w:val="20"/>
          <w:szCs w:val="20"/>
        </w:rPr>
        <w:t>1) Année d’études : …………………………………………………………………………………………</w:t>
      </w:r>
    </w:p>
    <w:p>
      <w:pPr>
        <w:autoSpaceDE w:val="0"/>
        <w:autoSpaceDN w:val="0"/>
        <w:adjustRightInd w:val="0"/>
        <w:rPr>
          <w:color w:val="000000"/>
          <w:sz w:val="20"/>
          <w:szCs w:val="20"/>
        </w:rPr>
      </w:pPr>
      <w:r>
        <w:rPr>
          <w:rFonts w:eastAsia="ArialUnicodeMS"/>
          <w:color w:val="000000"/>
          <w:sz w:val="20"/>
          <w:szCs w:val="20"/>
        </w:rPr>
        <w:t xml:space="preserve">2) Forme : </w:t>
      </w:r>
      <w:r>
        <w:rPr>
          <w:rFonts w:eastAsia="ArialUnicodeMS" w:hint="eastAsia"/>
          <w:color w:val="000000"/>
          <w:sz w:val="20"/>
          <w:szCs w:val="20"/>
        </w:rPr>
        <w:t>□</w:t>
      </w:r>
      <w:r>
        <w:rPr>
          <w:rFonts w:eastAsia="ArialUnicodeMS"/>
          <w:color w:val="000000"/>
          <w:sz w:val="20"/>
          <w:szCs w:val="20"/>
        </w:rPr>
        <w:t xml:space="preserve"> </w:t>
      </w:r>
      <w:r>
        <w:rPr>
          <w:color w:val="000000"/>
          <w:sz w:val="20"/>
          <w:szCs w:val="20"/>
        </w:rPr>
        <w:t xml:space="preserve">général </w:t>
      </w:r>
      <w:r>
        <w:rPr>
          <w:color w:val="000000"/>
          <w:sz w:val="20"/>
          <w:szCs w:val="20"/>
        </w:rPr>
        <w:tab/>
      </w:r>
      <w:r>
        <w:rPr>
          <w:rFonts w:eastAsia="ArialUnicodeMS" w:hint="eastAsia"/>
          <w:color w:val="000000"/>
          <w:sz w:val="20"/>
          <w:szCs w:val="20"/>
        </w:rPr>
        <w:t>□</w:t>
      </w:r>
      <w:r>
        <w:rPr>
          <w:rFonts w:eastAsia="ArialUnicodeMS"/>
          <w:color w:val="000000"/>
          <w:sz w:val="20"/>
          <w:szCs w:val="20"/>
        </w:rPr>
        <w:t xml:space="preserve"> </w:t>
      </w:r>
      <w:r>
        <w:rPr>
          <w:color w:val="000000"/>
          <w:sz w:val="20"/>
          <w:szCs w:val="20"/>
        </w:rPr>
        <w:t>technique</w:t>
      </w:r>
    </w:p>
    <w:p>
      <w:pPr>
        <w:autoSpaceDE w:val="0"/>
        <w:autoSpaceDN w:val="0"/>
        <w:adjustRightInd w:val="0"/>
        <w:rPr>
          <w:color w:val="000000"/>
          <w:sz w:val="20"/>
          <w:szCs w:val="20"/>
        </w:rPr>
      </w:pPr>
      <w:r>
        <w:rPr>
          <w:color w:val="000000"/>
          <w:sz w:val="20"/>
          <w:szCs w:val="20"/>
        </w:rPr>
        <w:t>3) Section de transition</w:t>
      </w:r>
      <w:r>
        <w:rPr>
          <w:color w:val="000000"/>
          <w:sz w:val="20"/>
          <w:szCs w:val="20"/>
        </w:rPr>
        <w:tab/>
      </w:r>
    </w:p>
    <w:p>
      <w:pPr>
        <w:autoSpaceDE w:val="0"/>
        <w:autoSpaceDN w:val="0"/>
        <w:adjustRightInd w:val="0"/>
        <w:rPr>
          <w:color w:val="000000"/>
          <w:sz w:val="20"/>
          <w:szCs w:val="20"/>
        </w:rPr>
      </w:pPr>
      <w:r>
        <w:rPr>
          <w:color w:val="000000"/>
          <w:sz w:val="20"/>
          <w:szCs w:val="20"/>
        </w:rPr>
        <w:t>4) Option : ..........................................................................……….....…………………………………</w:t>
      </w:r>
    </w:p>
    <w:p>
      <w:pPr>
        <w:autoSpaceDE w:val="0"/>
        <w:autoSpaceDN w:val="0"/>
        <w:adjustRightInd w:val="0"/>
        <w:rPr>
          <w:rFonts w:eastAsia="ArialUnicodeMS"/>
          <w:color w:val="000000"/>
          <w:sz w:val="20"/>
          <w:szCs w:val="20"/>
        </w:rPr>
      </w:pPr>
    </w:p>
    <w:p>
      <w:pPr>
        <w:autoSpaceDE w:val="0"/>
        <w:autoSpaceDN w:val="0"/>
        <w:adjustRightInd w:val="0"/>
        <w:rPr>
          <w:rFonts w:eastAsia="ArialUnicodeMS"/>
          <w:color w:val="000000"/>
          <w:sz w:val="20"/>
          <w:szCs w:val="20"/>
        </w:rPr>
      </w:pPr>
      <w:r>
        <w:rPr>
          <w:rFonts w:eastAsia="ArialUnicodeMS"/>
          <w:color w:val="000000"/>
          <w:sz w:val="20"/>
          <w:szCs w:val="20"/>
        </w:rPr>
        <w:t>Souhaite remplacer:</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la ou les option(s) de base simples suivante(s) :</w:t>
      </w:r>
    </w:p>
    <w:p>
      <w:pPr>
        <w:autoSpaceDE w:val="0"/>
        <w:autoSpaceDN w:val="0"/>
        <w:adjustRightInd w:val="0"/>
        <w:rPr>
          <w:rFonts w:eastAsia="ArialUnicodeMS"/>
          <w:color w:val="000000"/>
          <w:sz w:val="20"/>
          <w:szCs w:val="20"/>
        </w:rPr>
      </w:pPr>
      <w:r>
        <w:rPr>
          <w:rFonts w:eastAsia="ArialUnicodeMS" w:hint="eastAsia"/>
          <w:color w:val="000000"/>
          <w:sz w:val="20"/>
          <w:szCs w:val="20"/>
        </w:rPr>
        <w:t>□</w:t>
      </w:r>
      <w:r>
        <w:rPr>
          <w:rFonts w:eastAsia="ArialUnicodeMS"/>
          <w:color w:val="000000"/>
          <w:sz w:val="20"/>
          <w:szCs w:val="20"/>
        </w:rPr>
        <w:t xml:space="preserve"> l’option de base groupée suivante :</w:t>
      </w:r>
    </w:p>
    <w:p>
      <w:pPr>
        <w:autoSpaceDE w:val="0"/>
        <w:autoSpaceDN w:val="0"/>
        <w:adjustRightInd w:val="0"/>
        <w:rPr>
          <w:rFonts w:eastAsia="ArialUnicodeMS"/>
          <w:color w:val="000000"/>
          <w:sz w:val="20"/>
          <w:szCs w:val="20"/>
        </w:rPr>
      </w:pPr>
    </w:p>
    <w:p>
      <w:pPr>
        <w:autoSpaceDE w:val="0"/>
        <w:autoSpaceDN w:val="0"/>
        <w:adjustRightInd w:val="0"/>
        <w:spacing w:line="200" w:lineRule="exact"/>
        <w:rPr>
          <w:color w:val="000000"/>
          <w:sz w:val="20"/>
          <w:szCs w:val="20"/>
          <w:lang w:val="fr-BE"/>
        </w:rPr>
      </w:pPr>
      <w:r>
        <w:rPr>
          <w:color w:val="000000"/>
          <w:sz w:val="20"/>
          <w:szCs w:val="20"/>
          <w:lang w:val="fr-BE"/>
        </w:rPr>
        <w:t>par des périodes d’enseignement musical, tel que prévu par l’article 58, § 8 de l’Arrêté royal du 29 juin 1984 relatif à l’organisation de l’enseignement secondaire.</w:t>
      </w:r>
    </w:p>
    <w:p>
      <w:pPr>
        <w:autoSpaceDE w:val="0"/>
        <w:autoSpaceDN w:val="0"/>
        <w:adjustRightInd w:val="0"/>
        <w:spacing w:line="200" w:lineRule="exact"/>
        <w:rPr>
          <w:color w:val="000000"/>
          <w:sz w:val="20"/>
          <w:szCs w:val="20"/>
          <w:lang w:val="fr-BE"/>
        </w:rPr>
      </w:pPr>
    </w:p>
    <w:p>
      <w:pPr>
        <w:autoSpaceDE w:val="0"/>
        <w:autoSpaceDN w:val="0"/>
        <w:adjustRightInd w:val="0"/>
        <w:rPr>
          <w:b/>
          <w:color w:val="000000"/>
          <w:sz w:val="20"/>
          <w:szCs w:val="20"/>
        </w:rPr>
      </w:pPr>
      <w:r>
        <w:rPr>
          <w:b/>
          <w:color w:val="000000"/>
          <w:sz w:val="20"/>
          <w:szCs w:val="20"/>
        </w:rPr>
        <w:t>Date du remplacement :… /… /……</w:t>
      </w:r>
    </w:p>
    <w:p>
      <w:pPr>
        <w:autoSpaceDE w:val="0"/>
        <w:autoSpaceDN w:val="0"/>
        <w:adjustRightInd w:val="0"/>
        <w:spacing w:line="200" w:lineRule="exact"/>
        <w:rPr>
          <w:b/>
          <w:color w:val="000000"/>
          <w:sz w:val="20"/>
          <w:szCs w:val="20"/>
        </w:rPr>
      </w:pPr>
    </w:p>
    <w:p>
      <w:pPr>
        <w:autoSpaceDE w:val="0"/>
        <w:autoSpaceDN w:val="0"/>
        <w:adjustRightInd w:val="0"/>
        <w:rPr>
          <w:b/>
          <w:color w:val="000000"/>
          <w:sz w:val="20"/>
          <w:szCs w:val="20"/>
        </w:rPr>
      </w:pPr>
      <w:r>
        <w:rPr>
          <w:b/>
          <w:color w:val="000000"/>
          <w:sz w:val="20"/>
          <w:szCs w:val="20"/>
        </w:rPr>
        <w:t>! Veuillez joindre un document émanant des parents ou représentants légaux de cet élève, ou de l’élève lui-même s’il est majeur, exprimant expressément cette volonté, ainsi que :</w:t>
      </w:r>
    </w:p>
    <w:p>
      <w:pPr>
        <w:autoSpaceDE w:val="0"/>
        <w:autoSpaceDN w:val="0"/>
        <w:adjustRightInd w:val="0"/>
        <w:rPr>
          <w:b/>
          <w:color w:val="000000"/>
          <w:sz w:val="20"/>
          <w:szCs w:val="20"/>
        </w:rPr>
      </w:pPr>
      <w:r>
        <w:rPr>
          <w:b/>
          <w:color w:val="000000"/>
          <w:sz w:val="20"/>
          <w:szCs w:val="20"/>
        </w:rPr>
        <w:t>- une preuve de la réussite de l’examen d’admission dans une école supérieure des arts.</w:t>
      </w:r>
    </w:p>
    <w:p>
      <w:pPr>
        <w:autoSpaceDE w:val="0"/>
        <w:autoSpaceDN w:val="0"/>
        <w:adjustRightInd w:val="0"/>
        <w:rPr>
          <w:b/>
          <w:bCs/>
          <w:color w:val="000000"/>
          <w:sz w:val="20"/>
          <w:szCs w:val="20"/>
        </w:rPr>
      </w:pPr>
    </w:p>
    <w:p>
      <w:pPr>
        <w:autoSpaceDE w:val="0"/>
        <w:autoSpaceDN w:val="0"/>
        <w:adjustRightInd w:val="0"/>
        <w:rPr>
          <w:b/>
          <w:bCs/>
          <w:color w:val="000000"/>
          <w:sz w:val="20"/>
          <w:szCs w:val="20"/>
        </w:rPr>
      </w:pPr>
      <w:r>
        <w:rPr>
          <w:b/>
          <w:bCs/>
          <w:color w:val="000000"/>
          <w:sz w:val="20"/>
          <w:szCs w:val="20"/>
        </w:rPr>
        <w:t>Cadre réservé à l’établissement scolaire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tc>
          <w:tcPr>
            <w:tcW w:w="5000" w:type="pct"/>
          </w:tcPr>
          <w:p>
            <w:pPr>
              <w:autoSpaceDE w:val="0"/>
              <w:autoSpaceDN w:val="0"/>
              <w:adjustRightInd w:val="0"/>
              <w:rPr>
                <w:b/>
                <w:bCs/>
                <w:color w:val="000000"/>
                <w:sz w:val="20"/>
                <w:szCs w:val="20"/>
              </w:rPr>
            </w:pPr>
            <w:r>
              <w:rPr>
                <w:b/>
                <w:bCs/>
                <w:color w:val="000000"/>
                <w:sz w:val="20"/>
                <w:szCs w:val="20"/>
              </w:rPr>
              <w:t>Avis du directeur :</w:t>
            </w:r>
          </w:p>
          <w:p>
            <w:pPr>
              <w:autoSpaceDE w:val="0"/>
              <w:autoSpaceDN w:val="0"/>
              <w:adjustRightInd w:val="0"/>
              <w:jc w:val="center"/>
              <w:rPr>
                <w:color w:val="000000"/>
                <w:sz w:val="20"/>
                <w:szCs w:val="20"/>
              </w:rPr>
            </w:pPr>
            <w:r>
              <w:rPr>
                <w:rFonts w:eastAsia="ArialUnicodeMS" w:hint="eastAsia"/>
                <w:color w:val="000000"/>
                <w:sz w:val="20"/>
                <w:szCs w:val="20"/>
              </w:rPr>
              <w:t>□</w:t>
            </w:r>
            <w:r>
              <w:rPr>
                <w:rFonts w:eastAsia="ArialUnicodeMS"/>
                <w:color w:val="000000"/>
                <w:sz w:val="20"/>
                <w:szCs w:val="20"/>
              </w:rPr>
              <w:t xml:space="preserve"> FAVORABLE                </w:t>
            </w:r>
            <w:r>
              <w:rPr>
                <w:rFonts w:eastAsia="ArialUnicodeMS" w:hint="eastAsia"/>
                <w:color w:val="000000"/>
                <w:sz w:val="20"/>
                <w:szCs w:val="20"/>
              </w:rPr>
              <w:t>□</w:t>
            </w:r>
            <w:r>
              <w:rPr>
                <w:rFonts w:eastAsia="ArialUnicodeMS"/>
                <w:color w:val="000000"/>
                <w:sz w:val="20"/>
                <w:szCs w:val="20"/>
              </w:rPr>
              <w:t xml:space="preserve"> DEFAVORABLE</w:t>
            </w:r>
          </w:p>
          <w:p>
            <w:pPr>
              <w:autoSpaceDE w:val="0"/>
              <w:autoSpaceDN w:val="0"/>
              <w:adjustRightInd w:val="0"/>
              <w:rPr>
                <w:color w:val="000000"/>
                <w:sz w:val="20"/>
                <w:szCs w:val="20"/>
              </w:rPr>
            </w:pPr>
            <w:r>
              <w:rPr>
                <w:color w:val="000000"/>
                <w:sz w:val="20"/>
                <w:szCs w:val="20"/>
              </w:rPr>
              <w:t>...................................................................…………………..........................…..........................................</w:t>
            </w:r>
          </w:p>
          <w:p>
            <w:pPr>
              <w:autoSpaceDE w:val="0"/>
              <w:autoSpaceDN w:val="0"/>
              <w:adjustRightInd w:val="0"/>
              <w:rPr>
                <w:color w:val="000000"/>
                <w:sz w:val="20"/>
                <w:szCs w:val="20"/>
              </w:rPr>
            </w:pPr>
            <w:r>
              <w:rPr>
                <w:color w:val="000000"/>
                <w:sz w:val="20"/>
                <w:szCs w:val="20"/>
              </w:rPr>
              <w:t>............................................................................……………......……………………………………………..</w:t>
            </w:r>
          </w:p>
          <w:p>
            <w:pPr>
              <w:autoSpaceDE w:val="0"/>
              <w:autoSpaceDN w:val="0"/>
              <w:adjustRightInd w:val="0"/>
              <w:rPr>
                <w:b/>
                <w:color w:val="000000"/>
                <w:sz w:val="20"/>
                <w:szCs w:val="20"/>
              </w:rPr>
            </w:pPr>
          </w:p>
          <w:p>
            <w:pPr>
              <w:autoSpaceDE w:val="0"/>
              <w:autoSpaceDN w:val="0"/>
              <w:adjustRightInd w:val="0"/>
              <w:rPr>
                <w:b/>
                <w:color w:val="000000"/>
                <w:sz w:val="20"/>
                <w:szCs w:val="20"/>
              </w:rPr>
            </w:pPr>
            <w:r>
              <w:rPr>
                <w:b/>
                <w:color w:val="000000"/>
                <w:sz w:val="20"/>
                <w:szCs w:val="20"/>
              </w:rPr>
              <w:t>Date :… /… /……</w:t>
            </w:r>
          </w:p>
          <w:p>
            <w:pPr>
              <w:autoSpaceDE w:val="0"/>
              <w:autoSpaceDN w:val="0"/>
              <w:adjustRightInd w:val="0"/>
              <w:rPr>
                <w:b/>
                <w:bCs/>
                <w:color w:val="000000"/>
                <w:sz w:val="20"/>
                <w:szCs w:val="20"/>
              </w:rPr>
            </w:pPr>
            <w:r>
              <w:rPr>
                <w:b/>
                <w:bCs/>
                <w:color w:val="000000"/>
                <w:sz w:val="20"/>
                <w:szCs w:val="20"/>
              </w:rPr>
              <w:t>Nom et Prénom du Directeur</w:t>
            </w:r>
            <w:r>
              <w:rPr>
                <w:b/>
                <w:bCs/>
                <w:color w:val="000000"/>
                <w:sz w:val="20"/>
                <w:szCs w:val="20"/>
              </w:rPr>
              <w:tab/>
            </w:r>
            <w:r>
              <w:rPr>
                <w:b/>
                <w:bCs/>
                <w:color w:val="000000"/>
                <w:sz w:val="20"/>
                <w:szCs w:val="20"/>
              </w:rPr>
              <w:tab/>
            </w:r>
            <w:r>
              <w:rPr>
                <w:b/>
                <w:bCs/>
                <w:color w:val="000000"/>
                <w:sz w:val="20"/>
                <w:szCs w:val="20"/>
              </w:rPr>
              <w:tab/>
              <w:t xml:space="preserve">Signature du directeur </w:t>
            </w:r>
          </w:p>
          <w:p>
            <w:pPr>
              <w:autoSpaceDE w:val="0"/>
              <w:autoSpaceDN w:val="0"/>
              <w:adjustRightInd w:val="0"/>
              <w:rPr>
                <w:b/>
                <w:bCs/>
                <w:color w:val="000000"/>
                <w:sz w:val="20"/>
                <w:szCs w:val="20"/>
              </w:rPr>
            </w:pPr>
          </w:p>
          <w:p>
            <w:pPr>
              <w:rPr>
                <w:b/>
                <w:iCs/>
                <w:color w:val="000000"/>
                <w:sz w:val="20"/>
                <w:szCs w:val="20"/>
              </w:rPr>
            </w:pPr>
          </w:p>
        </w:tc>
      </w:tr>
    </w:tbl>
    <w:p>
      <w:pPr>
        <w:rPr>
          <w:b/>
          <w:bCs/>
          <w:color w:val="000000"/>
          <w:sz w:val="20"/>
          <w:szCs w:val="20"/>
        </w:rPr>
      </w:pPr>
    </w:p>
    <w:p>
      <w:pPr>
        <w:rPr>
          <w:i/>
          <w:iCs/>
          <w:color w:val="000000"/>
          <w:sz w:val="20"/>
          <w:szCs w:val="20"/>
        </w:rPr>
      </w:pPr>
      <w:r>
        <w:rPr>
          <w:i/>
          <w:iCs/>
          <w:color w:val="000000"/>
          <w:sz w:val="20"/>
          <w:szCs w:val="20"/>
        </w:rPr>
        <w:t>Cette</w:t>
      </w:r>
      <w:r>
        <w:rPr>
          <w:b/>
          <w:bCs/>
          <w:color w:val="000000"/>
          <w:sz w:val="20"/>
          <w:szCs w:val="20"/>
        </w:rPr>
        <w:t xml:space="preserve"> </w:t>
      </w:r>
      <w:r>
        <w:rPr>
          <w:i/>
          <w:iCs/>
          <w:color w:val="000000"/>
          <w:sz w:val="20"/>
          <w:szCs w:val="20"/>
        </w:rPr>
        <w:t>demande doit parvenir à l’adresse suivante :</w:t>
      </w:r>
    </w:p>
    <w:p>
      <w:pPr>
        <w:spacing w:line="200" w:lineRule="exact"/>
        <w:jc w:val="center"/>
        <w:rPr>
          <w:b/>
          <w:iCs/>
          <w:color w:val="000000"/>
          <w:sz w:val="20"/>
          <w:szCs w:val="20"/>
        </w:rPr>
      </w:pPr>
      <w:r>
        <w:rPr>
          <w:b/>
          <w:iCs/>
          <w:color w:val="000000"/>
          <w:sz w:val="20"/>
          <w:szCs w:val="20"/>
        </w:rPr>
        <w:t>DGEO</w:t>
      </w:r>
    </w:p>
    <w:p>
      <w:pPr>
        <w:spacing w:line="200" w:lineRule="exact"/>
        <w:jc w:val="center"/>
        <w:rPr>
          <w:b/>
          <w:iCs/>
          <w:color w:val="000000"/>
          <w:sz w:val="20"/>
          <w:szCs w:val="20"/>
        </w:rPr>
      </w:pPr>
      <w:r>
        <w:rPr>
          <w:b/>
          <w:iCs/>
          <w:color w:val="000000"/>
          <w:sz w:val="20"/>
          <w:szCs w:val="20"/>
        </w:rPr>
        <w:t>Direction des affaires générales de la sanction des études et des CPMS,</w:t>
      </w:r>
    </w:p>
    <w:p>
      <w:pPr>
        <w:spacing w:line="200" w:lineRule="exact"/>
        <w:jc w:val="center"/>
        <w:rPr>
          <w:b/>
          <w:iCs/>
          <w:color w:val="000000"/>
          <w:sz w:val="20"/>
          <w:szCs w:val="20"/>
        </w:rPr>
      </w:pPr>
      <w:r>
        <w:rPr>
          <w:b/>
          <w:iCs/>
          <w:color w:val="000000"/>
          <w:sz w:val="20"/>
          <w:szCs w:val="20"/>
        </w:rPr>
        <w:t>Service de la Sanction des études</w:t>
      </w:r>
    </w:p>
    <w:p>
      <w:pPr>
        <w:spacing w:line="200" w:lineRule="exact"/>
        <w:jc w:val="center"/>
        <w:rPr>
          <w:b/>
          <w:iCs/>
          <w:color w:val="000000"/>
          <w:sz w:val="20"/>
          <w:szCs w:val="20"/>
        </w:rPr>
      </w:pPr>
      <w:r>
        <w:rPr>
          <w:b/>
          <w:iCs/>
          <w:color w:val="000000"/>
          <w:sz w:val="20"/>
          <w:szCs w:val="20"/>
        </w:rPr>
        <w:t>Bureau 1F136,</w:t>
      </w:r>
    </w:p>
    <w:p>
      <w:pPr>
        <w:spacing w:line="200" w:lineRule="exact"/>
        <w:jc w:val="center"/>
        <w:rPr>
          <w:b/>
          <w:iCs/>
          <w:color w:val="000000"/>
          <w:sz w:val="20"/>
          <w:szCs w:val="20"/>
        </w:rPr>
      </w:pPr>
      <w:r>
        <w:rPr>
          <w:b/>
          <w:iCs/>
          <w:color w:val="000000"/>
          <w:sz w:val="20"/>
          <w:szCs w:val="20"/>
        </w:rPr>
        <w:t>rue A. Lavallée, 1</w:t>
      </w:r>
    </w:p>
    <w:p>
      <w:pPr>
        <w:spacing w:line="200" w:lineRule="exact"/>
        <w:jc w:val="center"/>
        <w:rPr>
          <w:b/>
          <w:iCs/>
          <w:color w:val="000000"/>
          <w:sz w:val="20"/>
          <w:szCs w:val="20"/>
        </w:rPr>
      </w:pPr>
      <w:r>
        <w:rPr>
          <w:b/>
          <w:iCs/>
          <w:color w:val="000000"/>
          <w:sz w:val="20"/>
          <w:szCs w:val="20"/>
        </w:rPr>
        <w:t>1080 Bruxelles</w:t>
      </w:r>
    </w:p>
    <w:p>
      <w:pPr>
        <w:spacing w:line="200" w:lineRule="exact"/>
        <w:jc w:val="center"/>
        <w:rPr>
          <w:b/>
          <w:iCs/>
          <w:color w:val="000000"/>
          <w:sz w:val="20"/>
          <w:szCs w:val="20"/>
        </w:rPr>
      </w:pPr>
    </w:p>
    <w:p>
      <w:pPr>
        <w:autoSpaceDE w:val="0"/>
        <w:autoSpaceDN w:val="0"/>
        <w:adjustRightInd w:val="0"/>
        <w:rPr>
          <w:b/>
          <w:bCs/>
          <w:color w:val="000000"/>
          <w:sz w:val="20"/>
          <w:szCs w:val="20"/>
        </w:rPr>
      </w:pPr>
    </w:p>
    <w:p>
      <w:pPr>
        <w:rPr>
          <w:i/>
          <w:iCs/>
          <w:color w:val="000000"/>
          <w:sz w:val="20"/>
          <w:szCs w:val="20"/>
        </w:rPr>
      </w:pPr>
      <w:r>
        <w:rPr>
          <w:i/>
          <w:iCs/>
          <w:color w:val="000000"/>
          <w:sz w:val="20"/>
          <w:szCs w:val="20"/>
        </w:rPr>
        <w:t xml:space="preserve">Ou par mail à l’adresse suivante : </w:t>
      </w:r>
      <w:r>
        <w:rPr>
          <w:b/>
          <w:iCs/>
          <w:color w:val="000000"/>
          <w:sz w:val="20"/>
          <w:szCs w:val="20"/>
          <w:u w:val="single"/>
        </w:rPr>
        <w:t>sanctiondesetudes@cfwb.be</w:t>
      </w:r>
    </w:p>
    <w:p>
      <w:pPr>
        <w:autoSpaceDE w:val="0"/>
        <w:autoSpaceDN w:val="0"/>
        <w:adjustRightInd w:val="0"/>
        <w:jc w:val="center"/>
        <w:rPr>
          <w:color w:val="000000"/>
          <w:lang w:val="fr-BE"/>
        </w:rPr>
        <w:sectPr>
          <w:pgSz w:w="11906" w:h="16838" w:code="9"/>
          <w:pgMar w:top="1134" w:right="1418" w:bottom="1418" w:left="1418" w:header="709" w:footer="709" w:gutter="0"/>
          <w:cols w:space="708"/>
          <w:titlePg/>
          <w:docGrid w:linePitch="360"/>
        </w:sectPr>
      </w:pPr>
    </w:p>
    <w:p>
      <w:pPr>
        <w:spacing w:after="160" w:line="259" w:lineRule="auto"/>
        <w:jc w:val="center"/>
        <w:rPr>
          <w:rFonts w:eastAsiaTheme="minorHAnsi" w:cstheme="majorHAnsi"/>
          <w:b/>
          <w:sz w:val="20"/>
          <w:szCs w:val="20"/>
          <w:u w:val="single"/>
          <w:lang w:val="fr-BE" w:eastAsia="en-US"/>
        </w:rPr>
      </w:pPr>
      <w:r>
        <w:rPr>
          <w:rStyle w:val="Accentuation"/>
          <w:rFonts w:eastAsiaTheme="minorHAnsi"/>
          <w:sz w:val="20"/>
          <w:szCs w:val="20"/>
          <w:u w:val="single"/>
        </w:rPr>
        <w:t>Annexe</w:t>
      </w:r>
      <w:r>
        <w:rPr>
          <w:rFonts w:eastAsiaTheme="minorHAnsi" w:cstheme="majorHAnsi"/>
          <w:b/>
          <w:sz w:val="20"/>
          <w:szCs w:val="20"/>
          <w:u w:val="single"/>
          <w:lang w:val="fr-BE" w:eastAsia="en-US"/>
        </w:rPr>
        <w:t xml:space="preserve"> I</w:t>
      </w:r>
    </w:p>
    <w:p>
      <w:pPr>
        <w:spacing w:after="160" w:line="259" w:lineRule="auto"/>
        <w:rPr>
          <w:rFonts w:eastAsiaTheme="minorHAnsi" w:cstheme="majorHAnsi"/>
          <w:b/>
          <w:sz w:val="22"/>
          <w:szCs w:val="22"/>
          <w:u w:val="single"/>
          <w:lang w:val="fr-BE" w:eastAsia="en-US"/>
        </w:rPr>
      </w:pPr>
      <w:r>
        <w:rPr>
          <w:rFonts w:cstheme="majorHAnsi"/>
          <w:b/>
          <w:u w:val="single"/>
        </w:rPr>
        <w:t xml:space="preserve">Annexe à </w:t>
      </w:r>
      <w:r>
        <w:rPr>
          <w:rFonts w:cstheme="majorHAnsi"/>
          <w:b/>
          <w:bCs/>
          <w:u w:val="single"/>
        </w:rPr>
        <w:t>l’arrêté du Gouvernement de la Communauté française du 6 septembre 2001 fixant les conditions de validité et la répartition des stages pour les options de base groupées « puériculture » et « aspirant/aspirante en nursing » du 3</w:t>
      </w:r>
      <w:r>
        <w:rPr>
          <w:rFonts w:cstheme="majorHAnsi"/>
          <w:b/>
          <w:bCs/>
          <w:u w:val="single"/>
          <w:vertAlign w:val="superscript"/>
        </w:rPr>
        <w:t>ème </w:t>
      </w:r>
      <w:r>
        <w:rPr>
          <w:rFonts w:cstheme="majorHAnsi"/>
          <w:b/>
          <w:bCs/>
          <w:u w:val="single"/>
        </w:rPr>
        <w:t>degré de qualification de l’enseignement secondaire et pour la 7</w:t>
      </w:r>
      <w:r>
        <w:rPr>
          <w:rFonts w:cstheme="majorHAnsi"/>
          <w:b/>
          <w:bCs/>
          <w:u w:val="single"/>
          <w:vertAlign w:val="superscript"/>
        </w:rPr>
        <w:t>ème</w:t>
      </w:r>
      <w:r>
        <w:rPr>
          <w:rFonts w:cstheme="majorHAnsi"/>
          <w:b/>
          <w:bCs/>
          <w:u w:val="single"/>
        </w:rPr>
        <w:t> année conduisant à l’obtention du certificat de qualification de « puériculteur/puéricultrice »</w:t>
      </w:r>
    </w:p>
    <w:p>
      <w:pPr>
        <w:spacing w:after="160" w:line="259" w:lineRule="auto"/>
        <w:rPr>
          <w:rFonts w:eastAsiaTheme="minorHAnsi" w:cstheme="majorHAnsi"/>
          <w:b/>
          <w:sz w:val="22"/>
          <w:szCs w:val="22"/>
          <w:u w:val="single"/>
          <w:lang w:val="fr-BE" w:eastAsia="en-US"/>
        </w:rPr>
      </w:pPr>
    </w:p>
    <w:p>
      <w:pPr>
        <w:spacing w:line="259" w:lineRule="auto"/>
        <w:jc w:val="center"/>
        <w:rPr>
          <w:rFonts w:eastAsiaTheme="minorHAnsi" w:cstheme="majorHAnsi"/>
          <w:sz w:val="22"/>
          <w:szCs w:val="22"/>
          <w:u w:val="single"/>
          <w:lang w:val="fr-BE" w:eastAsia="en-US"/>
        </w:rPr>
      </w:pPr>
      <w:r>
        <w:rPr>
          <w:rFonts w:eastAsiaTheme="minorHAnsi" w:cstheme="majorHAnsi"/>
          <w:sz w:val="22"/>
          <w:szCs w:val="22"/>
          <w:u w:val="single"/>
          <w:lang w:val="fr-BE" w:eastAsia="en-US"/>
        </w:rPr>
        <w:t>COMMUNAUTE FRANCAISE</w:t>
      </w:r>
    </w:p>
    <w:p>
      <w:pPr>
        <w:spacing w:line="259" w:lineRule="auto"/>
        <w:jc w:val="left"/>
        <w:rPr>
          <w:rFonts w:eastAsiaTheme="minorHAnsi" w:cstheme="majorHAnsi"/>
          <w:sz w:val="22"/>
          <w:szCs w:val="22"/>
          <w:lang w:val="fr-BE" w:eastAsia="en-US"/>
        </w:rPr>
      </w:pPr>
      <w:r>
        <w:rPr>
          <w:rFonts w:eastAsiaTheme="minorHAnsi" w:cstheme="majorHAnsi"/>
          <w:sz w:val="22"/>
          <w:szCs w:val="22"/>
          <w:lang w:val="fr-BE" w:eastAsia="en-US"/>
        </w:rPr>
        <w:t>ETABLISSEMENT:……………………………………………………………………………………</w:t>
      </w:r>
    </w:p>
    <w:p>
      <w:pPr>
        <w:spacing w:line="259" w:lineRule="auto"/>
        <w:jc w:val="left"/>
        <w:rPr>
          <w:rFonts w:eastAsiaTheme="minorHAnsi" w:cstheme="majorHAnsi"/>
          <w:sz w:val="22"/>
          <w:szCs w:val="22"/>
          <w:lang w:val="fr-BE" w:eastAsia="en-US"/>
        </w:rPr>
      </w:pPr>
      <w:r>
        <w:rPr>
          <w:rFonts w:eastAsiaTheme="minorHAnsi" w:cstheme="majorHAnsi"/>
          <w:sz w:val="22"/>
          <w:szCs w:val="22"/>
          <w:lang w:val="fr-BE" w:eastAsia="en-US"/>
        </w:rPr>
        <w:t xml:space="preserve">NOM :…………………………………….. </w:t>
      </w:r>
    </w:p>
    <w:p>
      <w:pPr>
        <w:spacing w:line="259" w:lineRule="auto"/>
        <w:jc w:val="left"/>
        <w:rPr>
          <w:rFonts w:eastAsiaTheme="minorHAnsi" w:cstheme="majorHAnsi"/>
          <w:sz w:val="22"/>
          <w:szCs w:val="22"/>
          <w:lang w:val="fr-BE" w:eastAsia="en-US"/>
        </w:rPr>
      </w:pPr>
      <w:r>
        <w:rPr>
          <w:rFonts w:eastAsiaTheme="minorHAnsi" w:cstheme="majorHAnsi"/>
          <w:sz w:val="22"/>
          <w:szCs w:val="22"/>
          <w:lang w:val="fr-BE" w:eastAsia="en-US"/>
        </w:rPr>
        <w:t>PRENOM : ……………………………………….</w:t>
      </w:r>
    </w:p>
    <w:p>
      <w:pPr>
        <w:spacing w:line="259" w:lineRule="auto"/>
        <w:ind w:right="-426"/>
        <w:jc w:val="left"/>
        <w:rPr>
          <w:rFonts w:eastAsiaTheme="minorHAnsi" w:cstheme="majorHAnsi"/>
          <w:sz w:val="22"/>
          <w:szCs w:val="22"/>
          <w:lang w:val="fr-BE" w:eastAsia="en-US"/>
        </w:rPr>
      </w:pPr>
      <w:r>
        <w:rPr>
          <w:rFonts w:eastAsiaTheme="minorHAnsi" w:cstheme="majorHAnsi"/>
          <w:sz w:val="22"/>
          <w:szCs w:val="22"/>
          <w:lang w:val="fr-BE" w:eastAsia="en-US"/>
        </w:rPr>
        <w:t>Relevé de stages pour l'obtention du certificat de qualification de puériculteur/puéricultrice après l'option de base…………………………………………………</w:t>
      </w:r>
    </w:p>
    <w:p>
      <w:pPr>
        <w:spacing w:line="259" w:lineRule="auto"/>
        <w:ind w:right="-426"/>
        <w:jc w:val="left"/>
        <w:rPr>
          <w:rFonts w:eastAsiaTheme="minorHAnsi" w:cstheme="majorHAnsi"/>
          <w:b/>
          <w:sz w:val="22"/>
          <w:szCs w:val="22"/>
          <w:lang w:val="fr-BE" w:eastAsia="en-US"/>
        </w:rPr>
      </w:pPr>
    </w:p>
    <w:tbl>
      <w:tblPr>
        <w:tblStyle w:val="Grilledutableau1"/>
        <w:tblW w:w="0" w:type="auto"/>
        <w:tblLook w:val="04A0" w:firstRow="1" w:lastRow="0" w:firstColumn="1" w:lastColumn="0" w:noHBand="0" w:noVBand="1"/>
      </w:tblPr>
      <w:tblGrid>
        <w:gridCol w:w="1979"/>
        <w:gridCol w:w="2976"/>
        <w:gridCol w:w="2126"/>
        <w:gridCol w:w="1979"/>
      </w:tblGrid>
      <w:tr>
        <w:tc>
          <w:tcPr>
            <w:tcW w:w="1980" w:type="dxa"/>
          </w:tcPr>
          <w:p>
            <w:pPr>
              <w:jc w:val="center"/>
              <w:rPr>
                <w:rFonts w:cstheme="majorHAnsi"/>
                <w:sz w:val="22"/>
                <w:szCs w:val="22"/>
                <w:lang w:val="fr-BE" w:eastAsia="en-US"/>
              </w:rPr>
            </w:pPr>
            <w:r>
              <w:rPr>
                <w:rFonts w:cstheme="majorHAnsi"/>
                <w:sz w:val="22"/>
                <w:szCs w:val="22"/>
                <w:lang w:val="fr-BE" w:eastAsia="en-US"/>
              </w:rPr>
              <w:t>Catégories de stages</w:t>
            </w:r>
          </w:p>
        </w:tc>
        <w:tc>
          <w:tcPr>
            <w:tcW w:w="2977" w:type="dxa"/>
          </w:tcPr>
          <w:p>
            <w:pPr>
              <w:jc w:val="center"/>
              <w:rPr>
                <w:rFonts w:cstheme="majorHAnsi"/>
                <w:sz w:val="22"/>
                <w:szCs w:val="22"/>
                <w:lang w:val="fr-BE" w:eastAsia="en-US"/>
              </w:rPr>
            </w:pPr>
            <w:r>
              <w:rPr>
                <w:rFonts w:cstheme="majorHAnsi"/>
                <w:sz w:val="22"/>
                <w:szCs w:val="22"/>
                <w:lang w:val="fr-BE" w:eastAsia="en-US"/>
              </w:rPr>
              <w:t>Structures</w:t>
            </w:r>
          </w:p>
        </w:tc>
        <w:tc>
          <w:tcPr>
            <w:tcW w:w="2126" w:type="dxa"/>
          </w:tcPr>
          <w:p>
            <w:pPr>
              <w:jc w:val="center"/>
              <w:rPr>
                <w:rFonts w:cstheme="majorHAnsi"/>
                <w:sz w:val="22"/>
                <w:szCs w:val="22"/>
                <w:lang w:val="fr-BE" w:eastAsia="en-US"/>
              </w:rPr>
            </w:pPr>
            <w:r>
              <w:rPr>
                <w:rFonts w:cstheme="majorHAnsi"/>
                <w:sz w:val="22"/>
                <w:szCs w:val="22"/>
                <w:lang w:val="fr-BE" w:eastAsia="en-US"/>
              </w:rPr>
              <w:t>Répartition des périodes de stages</w:t>
            </w:r>
            <w:r>
              <w:rPr>
                <w:rFonts w:cstheme="majorHAnsi"/>
                <w:sz w:val="22"/>
                <w:szCs w:val="22"/>
                <w:vertAlign w:val="superscript"/>
                <w:lang w:val="fr-BE" w:eastAsia="en-US"/>
              </w:rPr>
              <w:t>1</w:t>
            </w:r>
          </w:p>
        </w:tc>
        <w:tc>
          <w:tcPr>
            <w:tcW w:w="1979" w:type="dxa"/>
          </w:tcPr>
          <w:p>
            <w:pPr>
              <w:jc w:val="center"/>
              <w:rPr>
                <w:rFonts w:cstheme="majorHAnsi"/>
                <w:sz w:val="22"/>
                <w:szCs w:val="22"/>
                <w:lang w:val="fr-BE" w:eastAsia="en-US"/>
              </w:rPr>
            </w:pPr>
            <w:r>
              <w:rPr>
                <w:rFonts w:cstheme="majorHAnsi"/>
                <w:sz w:val="22"/>
                <w:szCs w:val="22"/>
                <w:lang w:val="fr-BE" w:eastAsia="en-US"/>
              </w:rPr>
              <w:t>Nombre de périodes effectuées</w:t>
            </w:r>
          </w:p>
        </w:tc>
      </w:tr>
      <w:tr>
        <w:tc>
          <w:tcPr>
            <w:tcW w:w="1980" w:type="dxa"/>
            <w:vMerge w:val="restart"/>
          </w:tcPr>
          <w:p>
            <w:pPr>
              <w:jc w:val="center"/>
              <w:rPr>
                <w:rFonts w:cstheme="majorHAnsi"/>
                <w:sz w:val="22"/>
                <w:szCs w:val="22"/>
                <w:lang w:val="fr-BE" w:eastAsia="en-US"/>
              </w:rPr>
            </w:pPr>
            <w:r>
              <w:rPr>
                <w:rFonts w:cstheme="majorHAnsi"/>
                <w:sz w:val="22"/>
                <w:szCs w:val="22"/>
                <w:lang w:val="fr-BE" w:eastAsia="en-US"/>
              </w:rPr>
              <w:t>Milieux d’Accueil d’Enfants (MAE)</w:t>
            </w:r>
          </w:p>
        </w:tc>
        <w:tc>
          <w:tcPr>
            <w:tcW w:w="2977" w:type="dxa"/>
          </w:tcPr>
          <w:p>
            <w:pPr>
              <w:jc w:val="center"/>
              <w:rPr>
                <w:rFonts w:cstheme="majorHAnsi"/>
                <w:sz w:val="22"/>
                <w:szCs w:val="22"/>
                <w:lang w:val="fr-BE" w:eastAsia="en-US"/>
              </w:rPr>
            </w:pPr>
            <w:r>
              <w:rPr>
                <w:rFonts w:cstheme="majorHAnsi"/>
                <w:sz w:val="22"/>
                <w:szCs w:val="22"/>
                <w:lang w:val="fr-BE" w:eastAsia="en-US"/>
              </w:rPr>
              <w:t>Crèches</w:t>
            </w:r>
          </w:p>
        </w:tc>
        <w:tc>
          <w:tcPr>
            <w:tcW w:w="2126" w:type="dxa"/>
            <w:vMerge w:val="restart"/>
          </w:tcPr>
          <w:p>
            <w:pPr>
              <w:jc w:val="center"/>
              <w:rPr>
                <w:rFonts w:cstheme="majorHAnsi"/>
                <w:sz w:val="22"/>
                <w:szCs w:val="22"/>
                <w:lang w:val="fr-BE" w:eastAsia="en-US"/>
              </w:rPr>
            </w:pPr>
            <w:r>
              <w:rPr>
                <w:rFonts w:cstheme="majorHAnsi"/>
                <w:sz w:val="22"/>
                <w:szCs w:val="22"/>
                <w:lang w:val="fr-BE" w:eastAsia="en-US"/>
              </w:rPr>
              <w:t>Min. 40%</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tcPr>
          <w:p>
            <w:pPr>
              <w:jc w:val="center"/>
              <w:rPr>
                <w:rFonts w:cstheme="majorHAnsi"/>
                <w:sz w:val="22"/>
                <w:szCs w:val="22"/>
                <w:lang w:val="fr-BE" w:eastAsia="en-US"/>
              </w:rPr>
            </w:pPr>
          </w:p>
        </w:tc>
        <w:tc>
          <w:tcPr>
            <w:tcW w:w="2977" w:type="dxa"/>
          </w:tcPr>
          <w:p>
            <w:pPr>
              <w:jc w:val="center"/>
              <w:rPr>
                <w:rFonts w:cstheme="majorHAnsi"/>
                <w:sz w:val="22"/>
                <w:szCs w:val="22"/>
                <w:lang w:val="fr-BE" w:eastAsia="en-US"/>
              </w:rPr>
            </w:pPr>
            <w:r>
              <w:rPr>
                <w:rFonts w:cstheme="majorHAnsi"/>
                <w:sz w:val="22"/>
                <w:szCs w:val="22"/>
                <w:lang w:val="fr-BE" w:eastAsia="en-US"/>
              </w:rPr>
              <w:t>Structures accueillant des enfants à besoins spécifiques</w:t>
            </w:r>
            <w:r>
              <w:rPr>
                <w:rFonts w:cstheme="majorHAnsi"/>
                <w:sz w:val="22"/>
                <w:szCs w:val="22"/>
                <w:vertAlign w:val="superscript"/>
                <w:lang w:val="fr-BE" w:eastAsia="en-US"/>
              </w:rPr>
              <w:t>2</w:t>
            </w:r>
          </w:p>
        </w:tc>
        <w:tc>
          <w:tcPr>
            <w:tcW w:w="2126" w:type="dxa"/>
            <w:vMerge/>
          </w:tcPr>
          <w:p>
            <w:pPr>
              <w:jc w:val="center"/>
              <w:rPr>
                <w:rFonts w:cstheme="majorHAnsi"/>
                <w:sz w:val="22"/>
                <w:szCs w:val="22"/>
                <w:lang w:val="fr-BE" w:eastAsia="en-US"/>
              </w:rPr>
            </w:pP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val="restart"/>
          </w:tcPr>
          <w:p>
            <w:pPr>
              <w:jc w:val="center"/>
              <w:rPr>
                <w:rFonts w:cstheme="majorHAnsi"/>
                <w:sz w:val="22"/>
                <w:szCs w:val="22"/>
                <w:lang w:val="fr-BE" w:eastAsia="en-US"/>
              </w:rPr>
            </w:pPr>
            <w:r>
              <w:rPr>
                <w:rFonts w:cstheme="majorHAnsi"/>
                <w:sz w:val="22"/>
                <w:szCs w:val="22"/>
                <w:lang w:val="fr-BE" w:eastAsia="en-US"/>
              </w:rPr>
              <w:t>Enseignement</w:t>
            </w:r>
          </w:p>
        </w:tc>
        <w:tc>
          <w:tcPr>
            <w:tcW w:w="2977" w:type="dxa"/>
          </w:tcPr>
          <w:p>
            <w:pPr>
              <w:jc w:val="center"/>
              <w:rPr>
                <w:rFonts w:cstheme="majorHAnsi"/>
                <w:sz w:val="22"/>
                <w:szCs w:val="22"/>
                <w:lang w:val="fr-BE" w:eastAsia="en-US"/>
              </w:rPr>
            </w:pPr>
            <w:r>
              <w:rPr>
                <w:rFonts w:cstheme="majorHAnsi"/>
                <w:sz w:val="22"/>
                <w:szCs w:val="22"/>
                <w:lang w:val="fr-BE" w:eastAsia="en-US"/>
              </w:rPr>
              <w:t>Ecoles maternelles et classes d’accueil</w:t>
            </w:r>
          </w:p>
        </w:tc>
        <w:tc>
          <w:tcPr>
            <w:tcW w:w="2126" w:type="dxa"/>
            <w:vMerge w:val="restart"/>
          </w:tcPr>
          <w:p>
            <w:pPr>
              <w:jc w:val="center"/>
              <w:rPr>
                <w:rFonts w:cstheme="majorHAnsi"/>
                <w:sz w:val="22"/>
                <w:szCs w:val="22"/>
                <w:lang w:val="fr-BE" w:eastAsia="en-US"/>
              </w:rPr>
            </w:pPr>
            <w:r>
              <w:rPr>
                <w:rFonts w:cstheme="majorHAnsi"/>
                <w:sz w:val="22"/>
                <w:szCs w:val="22"/>
                <w:lang w:val="fr-BE" w:eastAsia="en-US"/>
              </w:rPr>
              <w:t>Min. 25%</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tcPr>
          <w:p>
            <w:pPr>
              <w:jc w:val="center"/>
              <w:rPr>
                <w:rFonts w:cstheme="majorHAnsi"/>
                <w:sz w:val="22"/>
                <w:szCs w:val="22"/>
                <w:lang w:val="fr-BE" w:eastAsia="en-US"/>
              </w:rPr>
            </w:pPr>
          </w:p>
        </w:tc>
        <w:tc>
          <w:tcPr>
            <w:tcW w:w="2977" w:type="dxa"/>
          </w:tcPr>
          <w:p>
            <w:pPr>
              <w:jc w:val="center"/>
              <w:rPr>
                <w:rFonts w:cstheme="majorHAnsi"/>
                <w:sz w:val="22"/>
                <w:szCs w:val="22"/>
                <w:lang w:val="fr-BE" w:eastAsia="en-US"/>
              </w:rPr>
            </w:pPr>
            <w:r>
              <w:rPr>
                <w:rFonts w:cstheme="majorHAnsi"/>
                <w:sz w:val="22"/>
                <w:szCs w:val="22"/>
                <w:lang w:val="fr-BE" w:eastAsia="en-US"/>
              </w:rPr>
              <w:t>Classes accueillant des enfants à besoins spécifiques</w:t>
            </w:r>
            <w:r>
              <w:rPr>
                <w:rFonts w:cstheme="majorHAnsi"/>
                <w:sz w:val="22"/>
                <w:szCs w:val="22"/>
                <w:vertAlign w:val="superscript"/>
                <w:lang w:val="fr-BE" w:eastAsia="en-US"/>
              </w:rPr>
              <w:t>2</w:t>
            </w:r>
          </w:p>
        </w:tc>
        <w:tc>
          <w:tcPr>
            <w:tcW w:w="2126" w:type="dxa"/>
            <w:vMerge/>
          </w:tcPr>
          <w:p>
            <w:pPr>
              <w:jc w:val="center"/>
              <w:rPr>
                <w:rFonts w:cstheme="majorHAnsi"/>
                <w:sz w:val="22"/>
                <w:szCs w:val="22"/>
                <w:lang w:val="fr-BE" w:eastAsia="en-US"/>
              </w:rPr>
            </w:pP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tcPr>
          <w:p>
            <w:pPr>
              <w:jc w:val="center"/>
              <w:rPr>
                <w:rFonts w:cstheme="majorHAnsi"/>
                <w:sz w:val="22"/>
                <w:szCs w:val="22"/>
                <w:lang w:val="fr-BE" w:eastAsia="en-US"/>
              </w:rPr>
            </w:pPr>
            <w:r>
              <w:rPr>
                <w:rFonts w:cstheme="majorHAnsi"/>
                <w:sz w:val="22"/>
                <w:szCs w:val="22"/>
                <w:lang w:val="fr-BE" w:eastAsia="en-US"/>
              </w:rPr>
              <w:t>Séminaires</w:t>
            </w:r>
          </w:p>
        </w:tc>
        <w:tc>
          <w:tcPr>
            <w:tcW w:w="2977" w:type="dxa"/>
          </w:tcPr>
          <w:p>
            <w:pPr>
              <w:jc w:val="center"/>
              <w:rPr>
                <w:rFonts w:cstheme="majorHAnsi"/>
                <w:sz w:val="22"/>
                <w:szCs w:val="22"/>
                <w:lang w:val="fr-BE" w:eastAsia="en-US"/>
              </w:rPr>
            </w:pPr>
            <w:r>
              <w:rPr>
                <w:rFonts w:cstheme="majorHAnsi"/>
                <w:sz w:val="22"/>
                <w:szCs w:val="22"/>
                <w:lang w:val="fr-BE" w:eastAsia="en-US"/>
              </w:rPr>
              <w:t>Séminaires</w:t>
            </w:r>
          </w:p>
        </w:tc>
        <w:tc>
          <w:tcPr>
            <w:tcW w:w="2126" w:type="dxa"/>
          </w:tcPr>
          <w:p>
            <w:pPr>
              <w:jc w:val="center"/>
              <w:rPr>
                <w:rFonts w:cstheme="majorHAnsi"/>
                <w:sz w:val="22"/>
                <w:szCs w:val="22"/>
                <w:lang w:val="fr-BE" w:eastAsia="en-US"/>
              </w:rPr>
            </w:pPr>
            <w:r>
              <w:rPr>
                <w:rFonts w:cstheme="majorHAnsi"/>
                <w:sz w:val="22"/>
                <w:szCs w:val="22"/>
                <w:lang w:val="fr-BE" w:eastAsia="en-US"/>
              </w:rPr>
              <w:t>Min. 15%</w:t>
            </w:r>
          </w:p>
          <w:p>
            <w:pPr>
              <w:jc w:val="center"/>
              <w:rPr>
                <w:rFonts w:cstheme="majorHAnsi"/>
                <w:sz w:val="22"/>
                <w:szCs w:val="22"/>
                <w:lang w:val="fr-BE" w:eastAsia="en-US"/>
              </w:rPr>
            </w:pPr>
            <w:r>
              <w:rPr>
                <w:rFonts w:cstheme="majorHAnsi"/>
                <w:sz w:val="22"/>
                <w:szCs w:val="22"/>
                <w:lang w:val="fr-BE" w:eastAsia="en-US"/>
              </w:rPr>
              <w:t>Max. 20%</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val="restart"/>
          </w:tcPr>
          <w:p>
            <w:pPr>
              <w:jc w:val="center"/>
              <w:rPr>
                <w:rFonts w:cstheme="majorHAnsi"/>
                <w:sz w:val="22"/>
                <w:szCs w:val="22"/>
                <w:lang w:val="fr-BE" w:eastAsia="en-US"/>
              </w:rPr>
            </w:pPr>
            <w:r>
              <w:rPr>
                <w:rFonts w:cstheme="majorHAnsi"/>
                <w:sz w:val="22"/>
                <w:szCs w:val="22"/>
                <w:lang w:val="fr-BE" w:eastAsia="en-US"/>
              </w:rPr>
              <w:t>Stages au choix</w:t>
            </w:r>
          </w:p>
        </w:tc>
        <w:tc>
          <w:tcPr>
            <w:tcW w:w="2977" w:type="dxa"/>
          </w:tcPr>
          <w:p>
            <w:pPr>
              <w:jc w:val="center"/>
              <w:rPr>
                <w:rFonts w:cstheme="majorHAnsi"/>
                <w:sz w:val="22"/>
                <w:szCs w:val="22"/>
                <w:vertAlign w:val="superscript"/>
                <w:lang w:val="fr-BE" w:eastAsia="en-US"/>
              </w:rPr>
            </w:pPr>
            <w:r>
              <w:rPr>
                <w:rFonts w:cstheme="majorHAnsi"/>
                <w:sz w:val="22"/>
                <w:szCs w:val="22"/>
                <w:lang w:val="fr-BE" w:eastAsia="en-US"/>
              </w:rPr>
              <w:t>Stages au choix de l’élève</w:t>
            </w:r>
            <w:r>
              <w:rPr>
                <w:rFonts w:cstheme="majorHAnsi"/>
                <w:sz w:val="22"/>
                <w:szCs w:val="22"/>
                <w:vertAlign w:val="superscript"/>
                <w:lang w:val="fr-BE" w:eastAsia="en-US"/>
              </w:rPr>
              <w:t>2</w:t>
            </w:r>
          </w:p>
        </w:tc>
        <w:tc>
          <w:tcPr>
            <w:tcW w:w="2126" w:type="dxa"/>
          </w:tcPr>
          <w:p>
            <w:pPr>
              <w:jc w:val="center"/>
              <w:rPr>
                <w:rFonts w:cstheme="majorHAnsi"/>
                <w:sz w:val="22"/>
                <w:szCs w:val="22"/>
                <w:lang w:val="fr-BE" w:eastAsia="en-US"/>
              </w:rPr>
            </w:pPr>
            <w:r>
              <w:rPr>
                <w:rFonts w:cstheme="majorHAnsi"/>
                <w:sz w:val="22"/>
                <w:szCs w:val="22"/>
                <w:lang w:val="fr-BE" w:eastAsia="en-US"/>
              </w:rPr>
              <w:t>Max. 8%</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tcPr>
          <w:p>
            <w:pPr>
              <w:jc w:val="center"/>
              <w:rPr>
                <w:rFonts w:cstheme="majorHAnsi"/>
                <w:sz w:val="22"/>
                <w:szCs w:val="22"/>
                <w:lang w:val="fr-BE" w:eastAsia="en-US"/>
              </w:rPr>
            </w:pPr>
          </w:p>
        </w:tc>
        <w:tc>
          <w:tcPr>
            <w:tcW w:w="2977" w:type="dxa"/>
          </w:tcPr>
          <w:p>
            <w:pPr>
              <w:jc w:val="center"/>
              <w:rPr>
                <w:rFonts w:cstheme="majorHAnsi"/>
                <w:sz w:val="22"/>
                <w:szCs w:val="22"/>
                <w:vertAlign w:val="superscript"/>
                <w:lang w:val="fr-BE" w:eastAsia="en-US"/>
              </w:rPr>
            </w:pPr>
            <w:r>
              <w:rPr>
                <w:rFonts w:cstheme="majorHAnsi"/>
                <w:sz w:val="22"/>
                <w:szCs w:val="22"/>
                <w:lang w:val="fr-BE" w:eastAsia="en-US"/>
              </w:rPr>
              <w:t>Stages au choix de l’école</w:t>
            </w:r>
            <w:r>
              <w:rPr>
                <w:rFonts w:cstheme="majorHAnsi"/>
                <w:sz w:val="22"/>
                <w:szCs w:val="22"/>
                <w:vertAlign w:val="superscript"/>
                <w:lang w:val="fr-BE" w:eastAsia="en-US"/>
              </w:rPr>
              <w:t>2</w:t>
            </w:r>
          </w:p>
        </w:tc>
        <w:tc>
          <w:tcPr>
            <w:tcW w:w="2126" w:type="dxa"/>
          </w:tcPr>
          <w:p>
            <w:pPr>
              <w:jc w:val="center"/>
              <w:rPr>
                <w:rFonts w:cstheme="majorHAnsi"/>
                <w:sz w:val="22"/>
                <w:szCs w:val="22"/>
                <w:lang w:val="fr-BE" w:eastAsia="en-US"/>
              </w:rPr>
            </w:pPr>
            <w:r>
              <w:rPr>
                <w:rFonts w:cstheme="majorHAnsi"/>
                <w:sz w:val="22"/>
                <w:szCs w:val="22"/>
                <w:lang w:val="fr-BE" w:eastAsia="en-US"/>
              </w:rPr>
              <w:t>Min. 5%</w:t>
            </w:r>
          </w:p>
          <w:p>
            <w:pPr>
              <w:jc w:val="center"/>
              <w:rPr>
                <w:rFonts w:cstheme="majorHAnsi"/>
                <w:sz w:val="22"/>
                <w:szCs w:val="22"/>
                <w:lang w:val="fr-BE" w:eastAsia="en-US"/>
              </w:rPr>
            </w:pPr>
            <w:r>
              <w:rPr>
                <w:rFonts w:cstheme="majorHAnsi"/>
                <w:sz w:val="22"/>
                <w:szCs w:val="22"/>
                <w:lang w:val="fr-BE" w:eastAsia="en-US"/>
              </w:rPr>
              <w:t>Max. 15%</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r>
        <w:tc>
          <w:tcPr>
            <w:tcW w:w="1980" w:type="dxa"/>
            <w:vMerge/>
          </w:tcPr>
          <w:p>
            <w:pPr>
              <w:jc w:val="center"/>
              <w:rPr>
                <w:rFonts w:cstheme="majorHAnsi"/>
                <w:sz w:val="22"/>
                <w:szCs w:val="22"/>
                <w:lang w:val="fr-BE" w:eastAsia="en-US"/>
              </w:rPr>
            </w:pPr>
          </w:p>
        </w:tc>
        <w:tc>
          <w:tcPr>
            <w:tcW w:w="2977" w:type="dxa"/>
          </w:tcPr>
          <w:p>
            <w:pPr>
              <w:jc w:val="center"/>
              <w:rPr>
                <w:rFonts w:cstheme="majorHAnsi"/>
                <w:sz w:val="22"/>
                <w:szCs w:val="22"/>
                <w:lang w:val="fr-BE" w:eastAsia="en-US"/>
              </w:rPr>
            </w:pPr>
            <w:r>
              <w:rPr>
                <w:rFonts w:cstheme="majorHAnsi"/>
                <w:sz w:val="22"/>
                <w:szCs w:val="22"/>
                <w:lang w:val="fr-BE" w:eastAsia="en-US"/>
              </w:rPr>
              <w:t>Visites d’études</w:t>
            </w:r>
          </w:p>
        </w:tc>
        <w:tc>
          <w:tcPr>
            <w:tcW w:w="2126" w:type="dxa"/>
          </w:tcPr>
          <w:p>
            <w:pPr>
              <w:jc w:val="center"/>
              <w:rPr>
                <w:rFonts w:cstheme="majorHAnsi"/>
                <w:sz w:val="22"/>
                <w:szCs w:val="22"/>
                <w:lang w:val="fr-BE" w:eastAsia="en-US"/>
              </w:rPr>
            </w:pPr>
            <w:r>
              <w:rPr>
                <w:rFonts w:cstheme="majorHAnsi"/>
                <w:sz w:val="22"/>
                <w:szCs w:val="22"/>
                <w:lang w:val="fr-BE" w:eastAsia="en-US"/>
              </w:rPr>
              <w:t>Max. 2%</w:t>
            </w:r>
          </w:p>
        </w:tc>
        <w:tc>
          <w:tcPr>
            <w:tcW w:w="1979" w:type="dxa"/>
          </w:tcPr>
          <w:p>
            <w:pPr>
              <w:ind w:right="454"/>
              <w:jc w:val="right"/>
              <w:rPr>
                <w:rFonts w:cstheme="majorHAnsi"/>
                <w:sz w:val="22"/>
                <w:szCs w:val="22"/>
                <w:lang w:val="fr-BE" w:eastAsia="en-US"/>
              </w:rPr>
            </w:pPr>
            <w:r>
              <w:rPr>
                <w:rFonts w:cstheme="majorHAnsi"/>
                <w:sz w:val="22"/>
                <w:szCs w:val="22"/>
                <w:lang w:val="fr-BE" w:eastAsia="en-US"/>
              </w:rPr>
              <w:t>p.</w:t>
            </w:r>
          </w:p>
        </w:tc>
      </w:tr>
    </w:tbl>
    <w:p>
      <w:pPr>
        <w:rPr>
          <w:rFonts w:eastAsiaTheme="minorHAnsi" w:cstheme="majorHAnsi"/>
          <w:bCs/>
          <w:sz w:val="22"/>
          <w:szCs w:val="22"/>
          <w:lang w:val="fr-BE" w:eastAsia="en-US"/>
        </w:rPr>
      </w:pPr>
      <w:r>
        <w:rPr>
          <w:rFonts w:eastAsiaTheme="minorHAnsi" w:cstheme="majorHAnsi"/>
          <w:sz w:val="22"/>
          <w:szCs w:val="22"/>
          <w:vertAlign w:val="superscript"/>
          <w:lang w:val="fr-BE" w:eastAsia="en-US"/>
        </w:rPr>
        <w:t>1</w:t>
      </w:r>
      <w:r>
        <w:rPr>
          <w:rFonts w:eastAsiaTheme="minorHAnsi" w:cstheme="majorHAnsi"/>
          <w:b/>
          <w:sz w:val="22"/>
          <w:szCs w:val="22"/>
          <w:lang w:val="fr-BE" w:eastAsia="en-US"/>
        </w:rPr>
        <w:t xml:space="preserve"> </w:t>
      </w:r>
      <w:r>
        <w:rPr>
          <w:rFonts w:eastAsiaTheme="minorHAnsi" w:cstheme="majorHAnsi"/>
          <w:sz w:val="22"/>
          <w:szCs w:val="22"/>
          <w:lang w:val="fr-BE" w:eastAsia="en-US"/>
        </w:rPr>
        <w:t xml:space="preserve">Cette répartition est applicable jusqu’à 1000 périodes de stages. Le surplus </w:t>
      </w:r>
      <w:r>
        <w:rPr>
          <w:rFonts w:eastAsiaTheme="minorHAnsi" w:cstheme="majorHAnsi"/>
          <w:bCs/>
          <w:sz w:val="22"/>
          <w:szCs w:val="22"/>
          <w:lang w:val="fr-BE" w:eastAsia="en-US"/>
        </w:rPr>
        <w:t>peut être affecté soit au renforcement des stages précités, soit à la poursuite d'objectifs spécifiques liés au projet d'établissement.</w:t>
      </w:r>
    </w:p>
    <w:p>
      <w:pPr>
        <w:rPr>
          <w:rFonts w:eastAsiaTheme="minorHAnsi" w:cstheme="majorHAnsi"/>
          <w:bCs/>
          <w:sz w:val="22"/>
          <w:szCs w:val="22"/>
          <w:lang w:val="fr-BE" w:eastAsia="en-US"/>
        </w:rPr>
      </w:pPr>
      <w:r>
        <w:rPr>
          <w:rFonts w:eastAsiaTheme="minorHAnsi" w:cstheme="majorHAnsi"/>
          <w:bCs/>
          <w:sz w:val="22"/>
          <w:szCs w:val="22"/>
          <w:vertAlign w:val="superscript"/>
          <w:lang w:val="fr-BE" w:eastAsia="en-US"/>
        </w:rPr>
        <w:t>2</w:t>
      </w:r>
      <w:r>
        <w:rPr>
          <w:rFonts w:eastAsiaTheme="minorHAnsi" w:cstheme="majorHAnsi"/>
          <w:bCs/>
          <w:sz w:val="22"/>
          <w:szCs w:val="22"/>
          <w:lang w:val="fr-BE" w:eastAsia="en-US"/>
        </w:rPr>
        <w:t xml:space="preserve"> Préciser le type de structure ou d’établissement.</w:t>
      </w:r>
    </w:p>
    <w:p>
      <w:pPr>
        <w:spacing w:line="259" w:lineRule="auto"/>
        <w:jc w:val="left"/>
        <w:rPr>
          <w:rFonts w:eastAsiaTheme="minorHAnsi" w:cstheme="majorHAnsi"/>
          <w:sz w:val="22"/>
          <w:szCs w:val="22"/>
          <w:lang w:val="fr-BE" w:eastAsia="en-US"/>
        </w:rPr>
      </w:pPr>
      <w:r>
        <w:rPr>
          <w:rFonts w:eastAsiaTheme="minorHAnsi" w:cstheme="majorHAnsi"/>
          <w:sz w:val="22"/>
          <w:szCs w:val="22"/>
          <w:u w:val="single"/>
          <w:lang w:val="fr-BE" w:eastAsia="en-US"/>
        </w:rPr>
        <w:t xml:space="preserve">REMARQUES : </w:t>
      </w:r>
      <w:r>
        <w:rPr>
          <w:rFonts w:eastAsiaTheme="minorHAnsi" w:cstheme="majorHAnsi"/>
          <w:sz w:val="22"/>
          <w:szCs w:val="22"/>
          <w:lang w:val="fr-BE" w:eastAsia="en-US"/>
        </w:rPr>
        <w:t>……………………………………………………………………………………………………………………………………………………………………………………………………………………………………………………………………………………………………………………………………………………………………………………………………………………………………………………………………………………………………………………………………………………</w:t>
      </w:r>
    </w:p>
    <w:p>
      <w:pPr>
        <w:spacing w:line="259" w:lineRule="auto"/>
        <w:rPr>
          <w:rFonts w:eastAsiaTheme="minorHAnsi" w:cstheme="majorHAnsi"/>
          <w:b/>
          <w:sz w:val="22"/>
          <w:szCs w:val="22"/>
          <w:lang w:val="fr-BE" w:eastAsia="en-US"/>
        </w:rPr>
      </w:pPr>
      <w:r>
        <w:rPr>
          <w:rFonts w:eastAsiaTheme="minorHAnsi" w:cstheme="majorHAnsi"/>
          <w:sz w:val="22"/>
          <w:szCs w:val="22"/>
          <w:lang w:val="fr-BE" w:eastAsia="en-US"/>
        </w:rPr>
        <w:t>Date et signature de la Direction ou du responsable :</w:t>
      </w:r>
    </w:p>
    <w:p>
      <w:pPr>
        <w:autoSpaceDE w:val="0"/>
        <w:autoSpaceDN w:val="0"/>
        <w:adjustRightInd w:val="0"/>
        <w:jc w:val="center"/>
        <w:rPr>
          <w:color w:val="000000"/>
          <w:lang w:val="fr-BE"/>
        </w:rPr>
      </w:pPr>
    </w:p>
    <w:p>
      <w:pPr>
        <w:autoSpaceDE w:val="0"/>
        <w:autoSpaceDN w:val="0"/>
        <w:adjustRightInd w:val="0"/>
        <w:jc w:val="center"/>
        <w:rPr>
          <w:color w:val="000000"/>
          <w:lang w:val="fr-BE"/>
        </w:rPr>
      </w:pPr>
    </w:p>
    <w:p>
      <w:pPr>
        <w:autoSpaceDE w:val="0"/>
        <w:autoSpaceDN w:val="0"/>
        <w:adjustRightInd w:val="0"/>
        <w:jc w:val="center"/>
        <w:rPr>
          <w:color w:val="000000"/>
          <w:lang w:val="fr-BE"/>
        </w:rPr>
      </w:pPr>
    </w:p>
    <w:p>
      <w:pPr>
        <w:autoSpaceDE w:val="0"/>
        <w:autoSpaceDN w:val="0"/>
        <w:adjustRightInd w:val="0"/>
        <w:spacing w:line="360" w:lineRule="auto"/>
        <w:outlineLvl w:val="0"/>
        <w:rPr>
          <w:bCs/>
          <w:sz w:val="14"/>
          <w:szCs w:val="20"/>
          <w:lang w:val="fr-BE" w:eastAsia="fr-BE"/>
        </w:rPr>
      </w:pPr>
    </w:p>
    <w:p>
      <w:pPr>
        <w:autoSpaceDE w:val="0"/>
        <w:autoSpaceDN w:val="0"/>
        <w:adjustRightInd w:val="0"/>
        <w:spacing w:line="360" w:lineRule="auto"/>
        <w:outlineLvl w:val="0"/>
        <w:rPr>
          <w:bCs/>
          <w:sz w:val="14"/>
          <w:szCs w:val="20"/>
          <w:lang w:val="fr-BE" w:eastAsia="fr-BE"/>
        </w:rPr>
      </w:pPr>
    </w:p>
    <w:p>
      <w:pPr>
        <w:autoSpaceDE w:val="0"/>
        <w:autoSpaceDN w:val="0"/>
        <w:adjustRightInd w:val="0"/>
        <w:spacing w:line="360" w:lineRule="auto"/>
        <w:outlineLvl w:val="0"/>
        <w:rPr>
          <w:bCs/>
          <w:sz w:val="14"/>
          <w:szCs w:val="20"/>
          <w:lang w:val="fr-BE" w:eastAsia="fr-BE"/>
        </w:rPr>
      </w:pPr>
    </w:p>
    <w:p>
      <w:pPr>
        <w:autoSpaceDE w:val="0"/>
        <w:autoSpaceDN w:val="0"/>
        <w:adjustRightInd w:val="0"/>
        <w:spacing w:line="360" w:lineRule="auto"/>
        <w:outlineLvl w:val="0"/>
        <w:rPr>
          <w:bCs/>
          <w:sz w:val="14"/>
          <w:szCs w:val="20"/>
          <w:lang w:val="fr-BE" w:eastAsia="fr-BE"/>
        </w:rPr>
        <w:sectPr>
          <w:pgSz w:w="11906" w:h="16838" w:code="9"/>
          <w:pgMar w:top="1134" w:right="1418" w:bottom="1418" w:left="1418" w:header="709" w:footer="709" w:gutter="0"/>
          <w:cols w:space="708"/>
          <w:titlePg/>
          <w:docGrid w:linePitch="360"/>
        </w:sectPr>
      </w:pPr>
    </w:p>
    <w:p>
      <w:pPr>
        <w:pStyle w:val="Titre2"/>
        <w:jc w:val="center"/>
        <w:rPr>
          <w:rFonts w:cs="Times New Roman"/>
          <w:b w:val="0"/>
          <w:caps w:val="0"/>
          <w:lang w:val="fr-BE"/>
        </w:rPr>
      </w:pPr>
      <w:bookmarkStart w:id="17" w:name="_Toc391278812"/>
      <w:bookmarkStart w:id="18" w:name="_Toc108768545"/>
      <w:r>
        <w:rPr>
          <w:rFonts w:cs="Times New Roman"/>
          <w:color w:val="000000"/>
          <w:lang w:val="fr-BE"/>
        </w:rPr>
        <w:t>Annexe 14</w:t>
      </w:r>
      <w:bookmarkEnd w:id="17"/>
      <w:r>
        <w:rPr>
          <w:rFonts w:cs="Times New Roman"/>
          <w:lang w:val="fr-BE" w:eastAsia="fr-BE"/>
        </w:rPr>
        <w:br/>
      </w:r>
      <w:r>
        <w:rPr>
          <w:rFonts w:cs="Times New Roman"/>
          <w:b w:val="0"/>
          <w:caps w:val="0"/>
          <w:lang w:val="fr-BE"/>
        </w:rPr>
        <w:t>Formulaire de demande de dérogation pour l’élève ou les élèves inscrits dans les options de base groupées "puériculture" et "aspirant/aspirante en nursing" du 3</w:t>
      </w:r>
      <w:r>
        <w:rPr>
          <w:rFonts w:cs="Times New Roman"/>
          <w:b w:val="0"/>
          <w:caps w:val="0"/>
          <w:vertAlign w:val="superscript"/>
          <w:lang w:val="fr-BE"/>
        </w:rPr>
        <w:t>ème</w:t>
      </w:r>
      <w:r>
        <w:rPr>
          <w:rFonts w:cs="Times New Roman"/>
          <w:b w:val="0"/>
          <w:caps w:val="0"/>
          <w:lang w:val="fr-BE"/>
        </w:rPr>
        <w:t xml:space="preserve"> degré de qualification de l'enseignement secondaire et de la 7</w:t>
      </w:r>
      <w:r>
        <w:rPr>
          <w:rFonts w:cs="Times New Roman"/>
          <w:b w:val="0"/>
          <w:caps w:val="0"/>
          <w:vertAlign w:val="superscript"/>
          <w:lang w:val="fr-BE"/>
        </w:rPr>
        <w:t>ème</w:t>
      </w:r>
      <w:r>
        <w:rPr>
          <w:rFonts w:cs="Times New Roman"/>
          <w:b w:val="0"/>
          <w:caps w:val="0"/>
          <w:lang w:val="fr-BE"/>
        </w:rPr>
        <w:t>année conduisant à l'obtention du certificat de qualification de "puériculteur/puéricultrice"</w:t>
      </w:r>
      <w:bookmarkEnd w:id="18"/>
    </w:p>
    <w:p>
      <w:pPr>
        <w:autoSpaceDE w:val="0"/>
        <w:autoSpaceDN w:val="0"/>
        <w:adjustRightInd w:val="0"/>
        <w:jc w:val="center"/>
        <w:rPr>
          <w:sz w:val="14"/>
          <w:szCs w:val="20"/>
          <w:u w:val="single"/>
          <w:lang w:val="fr-BE"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tblGrid>
      <w:tr>
        <w:tc>
          <w:tcPr>
            <w:tcW w:w="9212" w:type="dxa"/>
          </w:tcPr>
          <w:p>
            <w:pPr>
              <w:autoSpaceDE w:val="0"/>
              <w:autoSpaceDN w:val="0"/>
              <w:adjustRightInd w:val="0"/>
              <w:jc w:val="center"/>
              <w:rPr>
                <w:sz w:val="10"/>
                <w:szCs w:val="16"/>
                <w:u w:val="single"/>
                <w:lang w:val="fr-BE" w:eastAsia="fr-BE"/>
              </w:rPr>
            </w:pPr>
          </w:p>
          <w:p>
            <w:pPr>
              <w:autoSpaceDE w:val="0"/>
              <w:autoSpaceDN w:val="0"/>
              <w:adjustRightInd w:val="0"/>
              <w:spacing w:line="360" w:lineRule="auto"/>
              <w:jc w:val="right"/>
              <w:rPr>
                <w:b/>
                <w:bCs/>
                <w:sz w:val="12"/>
                <w:szCs w:val="18"/>
                <w:lang w:val="fr-BE" w:eastAsia="fr-BE"/>
              </w:rPr>
            </w:pPr>
            <w:r>
              <w:rPr>
                <w:b/>
                <w:sz w:val="12"/>
                <w:szCs w:val="18"/>
                <w:bdr w:val="single" w:sz="4" w:space="0" w:color="auto"/>
                <w:lang w:val="fr-BE" w:eastAsia="fr-BE"/>
              </w:rPr>
              <w:t>O</w:t>
            </w:r>
            <w:r>
              <w:rPr>
                <w:b/>
                <w:bCs/>
                <w:sz w:val="12"/>
                <w:szCs w:val="18"/>
                <w:bdr w:val="single" w:sz="4" w:space="0" w:color="auto"/>
                <w:lang w:val="fr-BE" w:eastAsia="fr-BE"/>
              </w:rPr>
              <w:t>ptions de base groupées "puériculture" et "aspirant/aspirante en nursing</w:t>
            </w:r>
          </w:p>
          <w:p>
            <w:pPr>
              <w:autoSpaceDE w:val="0"/>
              <w:autoSpaceDN w:val="0"/>
              <w:adjustRightInd w:val="0"/>
              <w:jc w:val="center"/>
              <w:rPr>
                <w:b/>
                <w:bCs/>
                <w:sz w:val="10"/>
                <w:szCs w:val="16"/>
                <w:lang w:val="fr-BE" w:eastAsia="fr-BE"/>
              </w:rPr>
            </w:pPr>
          </w:p>
          <w:p>
            <w:pPr>
              <w:autoSpaceDE w:val="0"/>
              <w:autoSpaceDN w:val="0"/>
              <w:adjustRightInd w:val="0"/>
              <w:jc w:val="center"/>
              <w:rPr>
                <w:b/>
                <w:bCs/>
                <w:sz w:val="14"/>
                <w:szCs w:val="20"/>
                <w:u w:val="single"/>
                <w:lang w:val="fr-BE" w:eastAsia="fr-BE"/>
              </w:rPr>
            </w:pPr>
            <w:r>
              <w:rPr>
                <w:b/>
                <w:bCs/>
                <w:sz w:val="14"/>
                <w:szCs w:val="20"/>
                <w:u w:val="single"/>
                <w:lang w:val="fr-BE" w:eastAsia="fr-BE"/>
              </w:rPr>
              <w:t>FORMULAIRE DE DEMANDE DE DEROGATION</w:t>
            </w:r>
          </w:p>
          <w:p>
            <w:pPr>
              <w:autoSpaceDE w:val="0"/>
              <w:autoSpaceDN w:val="0"/>
              <w:adjustRightInd w:val="0"/>
              <w:jc w:val="center"/>
              <w:rPr>
                <w:b/>
                <w:bCs/>
                <w:sz w:val="14"/>
                <w:szCs w:val="20"/>
                <w:u w:val="single"/>
                <w:lang w:val="fr-BE" w:eastAsia="fr-BE"/>
              </w:rPr>
            </w:pPr>
            <w:r>
              <w:rPr>
                <w:noProof/>
                <w:sz w:val="10"/>
                <w:szCs w:val="16"/>
                <w:u w:val="single"/>
                <w:lang w:val="fr-BE" w:eastAsia="fr-BE"/>
              </w:rPr>
              <w:drawing>
                <wp:anchor distT="0" distB="0" distL="114300" distR="114300" simplePos="0" relativeHeight="251648512" behindDoc="1" locked="0" layoutInCell="1" allowOverlap="1">
                  <wp:simplePos x="0" y="0"/>
                  <wp:positionH relativeFrom="column">
                    <wp:posOffset>-58420</wp:posOffset>
                  </wp:positionH>
                  <wp:positionV relativeFrom="paragraph">
                    <wp:posOffset>-1012825</wp:posOffset>
                  </wp:positionV>
                  <wp:extent cx="749935" cy="721995"/>
                  <wp:effectExtent l="0" t="0" r="0" b="0"/>
                  <wp:wrapTight wrapText="bothSides">
                    <wp:wrapPolygon edited="0">
                      <wp:start x="0" y="0"/>
                      <wp:lineTo x="0" y="21087"/>
                      <wp:lineTo x="20850" y="21087"/>
                      <wp:lineTo x="20850" y="0"/>
                      <wp:lineTo x="0" y="0"/>
                    </wp:wrapPolygon>
                  </wp:wrapTight>
                  <wp:docPr id="2291" name="Image 2291"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descr="FWB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9935" cy="721995"/>
                          </a:xfrm>
                          <a:prstGeom prst="rect">
                            <a:avLst/>
                          </a:prstGeom>
                          <a:noFill/>
                          <a:ln>
                            <a:noFill/>
                          </a:ln>
                        </pic:spPr>
                      </pic:pic>
                    </a:graphicData>
                  </a:graphic>
                </wp:anchor>
              </w:drawing>
            </w:r>
          </w:p>
          <w:p>
            <w:pPr>
              <w:autoSpaceDE w:val="0"/>
              <w:autoSpaceDN w:val="0"/>
              <w:adjustRightInd w:val="0"/>
              <w:jc w:val="center"/>
              <w:rPr>
                <w:b/>
                <w:bCs/>
                <w:sz w:val="14"/>
                <w:szCs w:val="20"/>
                <w:u w:val="single"/>
                <w:lang w:val="fr-BE" w:eastAsia="fr-BE"/>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062"/>
            </w:tblGrid>
            <w:tr>
              <w:tc>
                <w:tcPr>
                  <w:tcW w:w="7933" w:type="dxa"/>
                </w:tcPr>
                <w:p>
                  <w:pPr>
                    <w:numPr>
                      <w:ilvl w:val="0"/>
                      <w:numId w:val="17"/>
                    </w:numPr>
                    <w:autoSpaceDE w:val="0"/>
                    <w:autoSpaceDN w:val="0"/>
                    <w:adjustRightInd w:val="0"/>
                    <w:spacing w:line="360" w:lineRule="auto"/>
                    <w:rPr>
                      <w:b/>
                      <w:bCs/>
                      <w:sz w:val="14"/>
                      <w:szCs w:val="20"/>
                      <w:u w:val="single"/>
                      <w:lang w:val="fr-BE" w:eastAsia="fr-BE"/>
                    </w:rPr>
                  </w:pPr>
                  <w:r>
                    <w:rPr>
                      <w:b/>
                      <w:sz w:val="14"/>
                      <w:szCs w:val="20"/>
                    </w:rPr>
                    <w:t>Pour le report de stages durant les vacances scolaires</w:t>
                  </w:r>
                </w:p>
              </w:tc>
              <w:tc>
                <w:tcPr>
                  <w:tcW w:w="1062" w:type="dxa"/>
                </w:tcPr>
                <w:p>
                  <w:pPr>
                    <w:autoSpaceDE w:val="0"/>
                    <w:autoSpaceDN w:val="0"/>
                    <w:adjustRightInd w:val="0"/>
                    <w:spacing w:line="360" w:lineRule="auto"/>
                    <w:rPr>
                      <w:b/>
                      <w:bCs/>
                      <w:sz w:val="14"/>
                      <w:szCs w:val="20"/>
                      <w:u w:val="single"/>
                      <w:lang w:val="fr-BE" w:eastAsia="fr-BE"/>
                    </w:rPr>
                  </w:pPr>
                </w:p>
              </w:tc>
            </w:tr>
            <w:tr>
              <w:tc>
                <w:tcPr>
                  <w:tcW w:w="7933" w:type="dxa"/>
                </w:tcPr>
                <w:p>
                  <w:pPr>
                    <w:numPr>
                      <w:ilvl w:val="0"/>
                      <w:numId w:val="17"/>
                    </w:numPr>
                    <w:autoSpaceDE w:val="0"/>
                    <w:autoSpaceDN w:val="0"/>
                    <w:adjustRightInd w:val="0"/>
                    <w:spacing w:line="360" w:lineRule="auto"/>
                    <w:rPr>
                      <w:b/>
                      <w:bCs/>
                      <w:sz w:val="14"/>
                      <w:szCs w:val="20"/>
                      <w:u w:val="single"/>
                      <w:lang w:val="fr-BE" w:eastAsia="fr-BE"/>
                    </w:rPr>
                  </w:pPr>
                  <w:r>
                    <w:rPr>
                      <w:b/>
                      <w:sz w:val="14"/>
                      <w:szCs w:val="20"/>
                    </w:rPr>
                    <w:t>Pour l’organisation de stages à l’étranger</w:t>
                  </w:r>
                </w:p>
              </w:tc>
              <w:tc>
                <w:tcPr>
                  <w:tcW w:w="1062" w:type="dxa"/>
                </w:tcPr>
                <w:p>
                  <w:pPr>
                    <w:autoSpaceDE w:val="0"/>
                    <w:autoSpaceDN w:val="0"/>
                    <w:adjustRightInd w:val="0"/>
                    <w:spacing w:line="360" w:lineRule="auto"/>
                    <w:rPr>
                      <w:b/>
                      <w:bCs/>
                      <w:sz w:val="14"/>
                      <w:szCs w:val="20"/>
                      <w:u w:val="single"/>
                      <w:lang w:val="fr-BE" w:eastAsia="fr-BE"/>
                    </w:rPr>
                  </w:pPr>
                </w:p>
              </w:tc>
            </w:tr>
          </w:tbl>
          <w:p>
            <w:pPr>
              <w:autoSpaceDE w:val="0"/>
              <w:autoSpaceDN w:val="0"/>
              <w:adjustRightInd w:val="0"/>
              <w:rPr>
                <w:b/>
                <w:bCs/>
                <w:sz w:val="14"/>
                <w:szCs w:val="20"/>
                <w:lang w:val="fr-BE"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1"/>
            </w:tblGrid>
            <w:tr>
              <w:tc>
                <w:tcPr>
                  <w:tcW w:w="8981" w:type="dxa"/>
                </w:tcPr>
                <w:p>
                  <w:pPr>
                    <w:rPr>
                      <w:b/>
                      <w:sz w:val="14"/>
                      <w:szCs w:val="20"/>
                    </w:rPr>
                  </w:pPr>
                  <w:r>
                    <w:rPr>
                      <w:b/>
                      <w:sz w:val="14"/>
                      <w:szCs w:val="20"/>
                    </w:rPr>
                    <w:t>N° FASE, dénomination et adresse de l’établissement :</w:t>
                  </w:r>
                </w:p>
                <w:p>
                  <w:pPr>
                    <w:spacing w:before="120"/>
                    <w:rPr>
                      <w:sz w:val="14"/>
                      <w:szCs w:val="20"/>
                    </w:rPr>
                  </w:pPr>
                  <w:r>
                    <w:rPr>
                      <w:sz w:val="14"/>
                      <w:szCs w:val="20"/>
                    </w:rPr>
                    <w:t>……………………………………………………………………………………………………………………………………………………………………………………………………………………………………………………………………………………………………………………………………………………………………………………………………………………………………</w:t>
                  </w:r>
                </w:p>
                <w:p>
                  <w:pPr>
                    <w:autoSpaceDE w:val="0"/>
                    <w:autoSpaceDN w:val="0"/>
                    <w:adjustRightInd w:val="0"/>
                    <w:rPr>
                      <w:bCs/>
                      <w:sz w:val="14"/>
                      <w:szCs w:val="20"/>
                      <w:lang w:val="fr-BE" w:eastAsia="fr-BE"/>
                    </w:rPr>
                  </w:pPr>
                </w:p>
              </w:tc>
            </w:tr>
            <w:tr>
              <w:tc>
                <w:tcPr>
                  <w:tcW w:w="8981" w:type="dxa"/>
                </w:tcPr>
                <w:p>
                  <w:pPr>
                    <w:autoSpaceDE w:val="0"/>
                    <w:autoSpaceDN w:val="0"/>
                    <w:adjustRightInd w:val="0"/>
                    <w:spacing w:line="360" w:lineRule="auto"/>
                    <w:rPr>
                      <w:b/>
                      <w:sz w:val="14"/>
                      <w:szCs w:val="20"/>
                    </w:rPr>
                  </w:pPr>
                  <w:r>
                    <w:rPr>
                      <w:b/>
                      <w:sz w:val="14"/>
                      <w:szCs w:val="20"/>
                    </w:rPr>
                    <w:t>La demande de dérogation concerne l’élève ou les élèves :</w:t>
                  </w:r>
                  <w:r>
                    <w:t xml:space="preserve"> </w:t>
                  </w:r>
                  <w:r>
                    <w:rPr>
                      <w:sz w:val="14"/>
                      <w:szCs w:val="14"/>
                    </w:rPr>
                    <w:t>(en cas de demande concernant plusieurs élèves, joindre la liste en annexe) :</w:t>
                  </w:r>
                </w:p>
                <w:tbl>
                  <w:tblPr>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76"/>
                    <w:gridCol w:w="2693"/>
                    <w:gridCol w:w="2694"/>
                  </w:tblGrid>
                  <w:tr>
                    <w:tc>
                      <w:tcPr>
                        <w:tcW w:w="2150" w:type="dxa"/>
                        <w:vAlign w:val="center"/>
                      </w:tcPr>
                      <w:p>
                        <w:pPr>
                          <w:autoSpaceDE w:val="0"/>
                          <w:autoSpaceDN w:val="0"/>
                          <w:adjustRightInd w:val="0"/>
                          <w:jc w:val="center"/>
                          <w:rPr>
                            <w:b/>
                            <w:bCs/>
                            <w:sz w:val="14"/>
                            <w:szCs w:val="20"/>
                            <w:lang w:eastAsia="fr-BE"/>
                          </w:rPr>
                        </w:pPr>
                        <w:r>
                          <w:rPr>
                            <w:b/>
                            <w:sz w:val="14"/>
                            <w:szCs w:val="20"/>
                          </w:rPr>
                          <w:t xml:space="preserve">Nom et prénom Et Date de naissance </w:t>
                        </w:r>
                      </w:p>
                    </w:tc>
                    <w:tc>
                      <w:tcPr>
                        <w:tcW w:w="6663" w:type="dxa"/>
                        <w:gridSpan w:val="3"/>
                      </w:tcPr>
                      <w:p>
                        <w:pPr>
                          <w:spacing w:before="120"/>
                          <w:rPr>
                            <w:sz w:val="14"/>
                            <w:szCs w:val="20"/>
                          </w:rPr>
                        </w:pPr>
                        <w:r>
                          <w:rPr>
                            <w:sz w:val="14"/>
                            <w:szCs w:val="20"/>
                          </w:rPr>
                          <w:t>………………………………………………………………………………………………………………………………………………………………………………………………………………………………………………………………………………………………………………………………………………………………………………</w:t>
                        </w:r>
                      </w:p>
                      <w:p>
                        <w:pPr>
                          <w:rPr>
                            <w:sz w:val="14"/>
                            <w:szCs w:val="20"/>
                          </w:rPr>
                        </w:pPr>
                      </w:p>
                    </w:tc>
                  </w:tr>
                  <w:tr>
                    <w:tc>
                      <w:tcPr>
                        <w:tcW w:w="8813" w:type="dxa"/>
                        <w:gridSpan w:val="4"/>
                      </w:tcPr>
                      <w:p>
                        <w:pPr>
                          <w:autoSpaceDE w:val="0"/>
                          <w:autoSpaceDN w:val="0"/>
                          <w:adjustRightInd w:val="0"/>
                          <w:spacing w:line="360" w:lineRule="auto"/>
                          <w:jc w:val="center"/>
                          <w:rPr>
                            <w:b/>
                            <w:sz w:val="14"/>
                            <w:szCs w:val="20"/>
                          </w:rPr>
                        </w:pPr>
                        <w:r>
                          <w:rPr>
                            <w:b/>
                            <w:sz w:val="14"/>
                            <w:szCs w:val="20"/>
                          </w:rPr>
                          <w:t>Inscrit(e)(s) en :</w:t>
                        </w:r>
                      </w:p>
                    </w:tc>
                  </w:tr>
                  <w:tr>
                    <w:tc>
                      <w:tcPr>
                        <w:tcW w:w="2150" w:type="dxa"/>
                      </w:tcPr>
                      <w:p>
                        <w:pPr>
                          <w:autoSpaceDE w:val="0"/>
                          <w:autoSpaceDN w:val="0"/>
                          <w:adjustRightInd w:val="0"/>
                          <w:spacing w:line="360" w:lineRule="auto"/>
                          <w:jc w:val="center"/>
                          <w:rPr>
                            <w:b/>
                            <w:sz w:val="14"/>
                            <w:szCs w:val="20"/>
                          </w:rPr>
                        </w:pPr>
                        <w:r>
                          <w:rPr>
                            <w:b/>
                            <w:sz w:val="14"/>
                            <w:szCs w:val="20"/>
                          </w:rPr>
                          <w:t>année</w:t>
                        </w:r>
                      </w:p>
                    </w:tc>
                    <w:tc>
                      <w:tcPr>
                        <w:tcW w:w="6663" w:type="dxa"/>
                        <w:gridSpan w:val="3"/>
                      </w:tcPr>
                      <w:p>
                        <w:pPr>
                          <w:autoSpaceDE w:val="0"/>
                          <w:autoSpaceDN w:val="0"/>
                          <w:adjustRightInd w:val="0"/>
                          <w:spacing w:line="360" w:lineRule="auto"/>
                          <w:jc w:val="center"/>
                          <w:rPr>
                            <w:b/>
                            <w:sz w:val="14"/>
                            <w:szCs w:val="20"/>
                          </w:rPr>
                        </w:pPr>
                        <w:r>
                          <w:rPr>
                            <w:b/>
                            <w:sz w:val="14"/>
                            <w:szCs w:val="20"/>
                          </w:rPr>
                          <w:t>Intitulé de l’option de base groupée</w:t>
                        </w:r>
                      </w:p>
                    </w:tc>
                  </w:tr>
                  <w:tr>
                    <w:tc>
                      <w:tcPr>
                        <w:tcW w:w="2150" w:type="dxa"/>
                      </w:tcPr>
                      <w:p>
                        <w:pPr>
                          <w:autoSpaceDE w:val="0"/>
                          <w:autoSpaceDN w:val="0"/>
                          <w:adjustRightInd w:val="0"/>
                          <w:spacing w:before="120" w:line="360" w:lineRule="auto"/>
                          <w:jc w:val="center"/>
                          <w:rPr>
                            <w:sz w:val="14"/>
                            <w:szCs w:val="20"/>
                          </w:rPr>
                        </w:pPr>
                        <w:r>
                          <w:rPr>
                            <w:sz w:val="14"/>
                            <w:szCs w:val="20"/>
                          </w:rPr>
                          <w:t>………………</w:t>
                        </w:r>
                      </w:p>
                    </w:tc>
                    <w:tc>
                      <w:tcPr>
                        <w:tcW w:w="6663" w:type="dxa"/>
                        <w:gridSpan w:val="3"/>
                      </w:tcPr>
                      <w:p>
                        <w:pPr>
                          <w:autoSpaceDE w:val="0"/>
                          <w:autoSpaceDN w:val="0"/>
                          <w:adjustRightInd w:val="0"/>
                          <w:spacing w:before="120" w:line="360" w:lineRule="auto"/>
                          <w:rPr>
                            <w:sz w:val="14"/>
                            <w:szCs w:val="20"/>
                          </w:rPr>
                        </w:pPr>
                        <w:r>
                          <w:rPr>
                            <w:sz w:val="14"/>
                            <w:szCs w:val="20"/>
                          </w:rPr>
                          <w:t>………………………………………………………………………………………………………</w:t>
                        </w:r>
                      </w:p>
                    </w:tc>
                  </w:tr>
                  <w:tr>
                    <w:tc>
                      <w:tcPr>
                        <w:tcW w:w="3426" w:type="dxa"/>
                        <w:gridSpan w:val="2"/>
                      </w:tcPr>
                      <w:p>
                        <w:pPr>
                          <w:autoSpaceDE w:val="0"/>
                          <w:autoSpaceDN w:val="0"/>
                          <w:adjustRightInd w:val="0"/>
                          <w:jc w:val="center"/>
                          <w:rPr>
                            <w:b/>
                            <w:sz w:val="14"/>
                            <w:szCs w:val="20"/>
                          </w:rPr>
                        </w:pPr>
                        <w:r>
                          <w:rPr>
                            <w:b/>
                            <w:bCs/>
                            <w:sz w:val="14"/>
                            <w:szCs w:val="20"/>
                          </w:rPr>
                          <w:t>Circonstance(s) de la demande de dérogation</w:t>
                        </w:r>
                      </w:p>
                    </w:tc>
                    <w:tc>
                      <w:tcPr>
                        <w:tcW w:w="5387" w:type="dxa"/>
                        <w:gridSpan w:val="2"/>
                      </w:tcPr>
                      <w:p>
                        <w:pPr>
                          <w:autoSpaceDE w:val="0"/>
                          <w:autoSpaceDN w:val="0"/>
                          <w:adjustRightInd w:val="0"/>
                          <w:spacing w:before="120" w:line="360" w:lineRule="auto"/>
                          <w:rPr>
                            <w:sz w:val="14"/>
                            <w:szCs w:val="20"/>
                          </w:rPr>
                        </w:pPr>
                        <w:r>
                          <w:rPr>
                            <w:sz w:val="14"/>
                            <w:szCs w:val="20"/>
                          </w:rPr>
                          <w:t>…………………………………………………………………………………</w:t>
                        </w:r>
                      </w:p>
                    </w:tc>
                  </w:tr>
                  <w:tr>
                    <w:tc>
                      <w:tcPr>
                        <w:tcW w:w="3426" w:type="dxa"/>
                        <w:gridSpan w:val="2"/>
                        <w:vAlign w:val="center"/>
                      </w:tcPr>
                      <w:p>
                        <w:pPr>
                          <w:autoSpaceDE w:val="0"/>
                          <w:autoSpaceDN w:val="0"/>
                          <w:adjustRightInd w:val="0"/>
                          <w:jc w:val="center"/>
                          <w:rPr>
                            <w:b/>
                            <w:sz w:val="14"/>
                            <w:szCs w:val="20"/>
                          </w:rPr>
                        </w:pPr>
                        <w:r>
                          <w:rPr>
                            <w:b/>
                            <w:bCs/>
                            <w:sz w:val="14"/>
                            <w:szCs w:val="20"/>
                          </w:rPr>
                          <w:t>Motivation de la demande de dérogation</w:t>
                        </w:r>
                      </w:p>
                    </w:tc>
                    <w:tc>
                      <w:tcPr>
                        <w:tcW w:w="5387" w:type="dxa"/>
                        <w:gridSpan w:val="2"/>
                      </w:tcPr>
                      <w:p>
                        <w:pPr>
                          <w:autoSpaceDE w:val="0"/>
                          <w:autoSpaceDN w:val="0"/>
                          <w:adjustRightInd w:val="0"/>
                          <w:spacing w:before="120" w:after="120"/>
                          <w:rPr>
                            <w:sz w:val="14"/>
                            <w:szCs w:val="20"/>
                          </w:rPr>
                        </w:pPr>
                        <w:r>
                          <w:rPr>
                            <w:sz w:val="14"/>
                            <w:szCs w:val="20"/>
                          </w:rPr>
                          <w:t>……………………………………………………………………………………………………………………………………………………………………</w:t>
                        </w:r>
                      </w:p>
                    </w:tc>
                  </w:tr>
                  <w:tr>
                    <w:tc>
                      <w:tcPr>
                        <w:tcW w:w="6119" w:type="dxa"/>
                        <w:gridSpan w:val="3"/>
                        <w:vAlign w:val="center"/>
                      </w:tcPr>
                      <w:p>
                        <w:pPr>
                          <w:autoSpaceDE w:val="0"/>
                          <w:autoSpaceDN w:val="0"/>
                          <w:adjustRightInd w:val="0"/>
                          <w:jc w:val="center"/>
                          <w:rPr>
                            <w:b/>
                            <w:sz w:val="14"/>
                            <w:szCs w:val="20"/>
                          </w:rPr>
                        </w:pPr>
                        <w:r>
                          <w:rPr>
                            <w:b/>
                            <w:bCs/>
                            <w:sz w:val="14"/>
                            <w:szCs w:val="20"/>
                          </w:rPr>
                          <w:t>Période(s) de vacances scolaires consacré(es) à des périodes de stages</w:t>
                        </w:r>
                      </w:p>
                    </w:tc>
                    <w:tc>
                      <w:tcPr>
                        <w:tcW w:w="2694" w:type="dxa"/>
                      </w:tcPr>
                      <w:p>
                        <w:pPr>
                          <w:autoSpaceDE w:val="0"/>
                          <w:autoSpaceDN w:val="0"/>
                          <w:adjustRightInd w:val="0"/>
                          <w:spacing w:before="120" w:after="120"/>
                          <w:rPr>
                            <w:sz w:val="14"/>
                            <w:szCs w:val="20"/>
                          </w:rPr>
                        </w:pPr>
                        <w:r>
                          <w:rPr>
                            <w:sz w:val="14"/>
                            <w:szCs w:val="20"/>
                          </w:rPr>
                          <w:t>………………………………………………………………………………</w:t>
                        </w:r>
                      </w:p>
                    </w:tc>
                  </w:tr>
                  <w:tr>
                    <w:tc>
                      <w:tcPr>
                        <w:tcW w:w="8813" w:type="dxa"/>
                        <w:gridSpan w:val="4"/>
                      </w:tcPr>
                      <w:p>
                        <w:pPr>
                          <w:autoSpaceDE w:val="0"/>
                          <w:autoSpaceDN w:val="0"/>
                          <w:adjustRightInd w:val="0"/>
                          <w:jc w:val="center"/>
                          <w:rPr>
                            <w:b/>
                            <w:sz w:val="12"/>
                            <w:szCs w:val="18"/>
                          </w:rPr>
                        </w:pPr>
                        <w:r>
                          <w:rPr>
                            <w:b/>
                            <w:bCs/>
                            <w:sz w:val="12"/>
                            <w:szCs w:val="18"/>
                          </w:rPr>
                          <w:t>Modalités de récupération et d’encadrement des stages qui seront réservées à la stagiaire ou aux stagiaires pendant ses/leurs vacances scolaires</w:t>
                        </w:r>
                      </w:p>
                    </w:tc>
                  </w:tr>
                  <w:tr>
                    <w:tc>
                      <w:tcPr>
                        <w:tcW w:w="8813" w:type="dxa"/>
                        <w:gridSpan w:val="4"/>
                      </w:tcPr>
                      <w:p>
                        <w:pPr>
                          <w:autoSpaceDE w:val="0"/>
                          <w:autoSpaceDN w:val="0"/>
                          <w:adjustRightInd w:val="0"/>
                          <w:spacing w:before="120"/>
                          <w:rPr>
                            <w:sz w:val="14"/>
                            <w:szCs w:val="20"/>
                          </w:rPr>
                        </w:pPr>
                        <w:r>
                          <w:rPr>
                            <w:sz w:val="14"/>
                            <w:szCs w:val="20"/>
                          </w:rPr>
                          <w:t>…………………………………………………………………………………………………………………………………………………………………………………………………………………………………………………………………………………………………………………………………………………………………………………………………………………………………………………………………………………………………………………………………………………………………………………………………………………………………………………………………………………………………………………..</w:t>
                        </w:r>
                      </w:p>
                      <w:p>
                        <w:pPr>
                          <w:autoSpaceDE w:val="0"/>
                          <w:autoSpaceDN w:val="0"/>
                          <w:adjustRightInd w:val="0"/>
                          <w:rPr>
                            <w:sz w:val="14"/>
                            <w:szCs w:val="20"/>
                          </w:rPr>
                        </w:pPr>
                      </w:p>
                    </w:tc>
                  </w:tr>
                </w:tbl>
                <w:p>
                  <w:pPr>
                    <w:rPr>
                      <w:bCs/>
                      <w:sz w:val="14"/>
                      <w:szCs w:val="20"/>
                      <w:lang w:val="fr-BE" w:eastAsia="fr-BE"/>
                    </w:rPr>
                  </w:pPr>
                </w:p>
              </w:tc>
            </w:tr>
            <w:tr>
              <w:tc>
                <w:tcPr>
                  <w:tcW w:w="8981" w:type="dxa"/>
                </w:tcPr>
                <w:p>
                  <w:pPr>
                    <w:shd w:val="clear" w:color="auto" w:fill="FFFFFF"/>
                    <w:ind w:right="79"/>
                    <w:jc w:val="center"/>
                    <w:rPr>
                      <w:b/>
                      <w:bCs/>
                      <w:color w:val="FF0000"/>
                      <w:sz w:val="16"/>
                      <w:szCs w:val="22"/>
                      <w:lang w:val="fr-BE" w:eastAsia="fr-BE"/>
                    </w:rPr>
                  </w:pPr>
                  <w:r>
                    <w:rPr>
                      <w:b/>
                      <w:bCs/>
                      <w:color w:val="FF0000"/>
                      <w:sz w:val="16"/>
                      <w:szCs w:val="22"/>
                      <w:lang w:eastAsia="fr-BE"/>
                    </w:rPr>
                    <w:t xml:space="preserve">Date, Nom et signature de la Direction : </w:t>
                  </w:r>
                </w:p>
              </w:tc>
            </w:tr>
          </w:tbl>
          <w:p>
            <w:pPr>
              <w:autoSpaceDE w:val="0"/>
              <w:autoSpaceDN w:val="0"/>
              <w:adjustRightInd w:val="0"/>
              <w:spacing w:line="360" w:lineRule="auto"/>
              <w:rPr>
                <w:bCs/>
                <w:sz w:val="14"/>
                <w:szCs w:val="20"/>
                <w:lang w:val="fr-BE" w:eastAsia="fr-BE"/>
              </w:rPr>
            </w:pPr>
          </w:p>
        </w:tc>
      </w:tr>
    </w:tbl>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pPr>
    </w:p>
    <w:p>
      <w:pPr>
        <w:autoSpaceDE w:val="0"/>
        <w:autoSpaceDN w:val="0"/>
        <w:adjustRightInd w:val="0"/>
        <w:rPr>
          <w:b/>
          <w:iCs/>
          <w:color w:val="000000"/>
          <w:sz w:val="14"/>
          <w:szCs w:val="20"/>
          <w:u w:val="single"/>
        </w:rPr>
        <w:sectPr>
          <w:pgSz w:w="11906" w:h="16838" w:code="9"/>
          <w:pgMar w:top="1134" w:right="1418" w:bottom="1418" w:left="1418" w:header="709" w:footer="709" w:gutter="0"/>
          <w:cols w:space="708"/>
          <w:titlePg/>
          <w:docGrid w:linePitch="360"/>
        </w:sectPr>
      </w:pPr>
    </w:p>
    <w:p>
      <w:pPr>
        <w:autoSpaceDE w:val="0"/>
        <w:autoSpaceDN w:val="0"/>
        <w:adjustRightInd w:val="0"/>
        <w:rPr>
          <w:b/>
          <w:iCs/>
          <w:color w:val="000000"/>
          <w:sz w:val="14"/>
          <w:szCs w:val="20"/>
          <w:u w:val="single"/>
        </w:rPr>
      </w:pPr>
    </w:p>
    <w:p>
      <w:pPr>
        <w:pStyle w:val="Titre2"/>
        <w:rPr>
          <w:rFonts w:cs="Times New Roman"/>
          <w:color w:val="000000"/>
          <w:lang w:val="fr-BE"/>
        </w:rPr>
      </w:pPr>
      <w:bookmarkStart w:id="19" w:name="_Toc108768546"/>
      <w:r>
        <w:rPr>
          <w:rFonts w:cs="Times New Roman"/>
          <w:color w:val="000000"/>
          <w:lang w:val="fr-BE"/>
        </w:rPr>
        <w:t>Annexe D : Procès verbal de délibération des brevets d’enseignement professionnel secondaire complémentaire</w:t>
      </w:r>
      <w:bookmarkEnd w:id="19"/>
    </w:p>
    <w:p>
      <w:pPr>
        <w:pStyle w:val="soustitre4"/>
        <w:rPr>
          <w:sz w:val="10"/>
          <w:szCs w:val="16"/>
        </w:rPr>
      </w:pPr>
    </w:p>
    <w:p>
      <w:pPr>
        <w:pStyle w:val="Retraitcorpsdetexte"/>
        <w:ind w:left="0"/>
        <w:jc w:val="center"/>
        <w:rPr>
          <w:b/>
          <w:bCs/>
          <w:color w:val="000000"/>
          <w:sz w:val="16"/>
          <w:szCs w:val="22"/>
          <w:u w:val="single"/>
        </w:rPr>
      </w:pPr>
      <w:r>
        <w:rPr>
          <w:b/>
          <w:bCs/>
          <w:color w:val="000000"/>
          <w:sz w:val="16"/>
          <w:szCs w:val="22"/>
          <w:u w:val="single"/>
        </w:rPr>
        <w:t>Brevet d’enseignement professionnel complémentaire (x)</w:t>
      </w:r>
    </w:p>
    <w:p>
      <w:pPr>
        <w:pStyle w:val="Retraitcorpsdetexte"/>
        <w:ind w:left="0"/>
        <w:jc w:val="center"/>
        <w:rPr>
          <w:b/>
          <w:bCs/>
          <w:color w:val="000000"/>
          <w:sz w:val="16"/>
          <w:szCs w:val="22"/>
          <w:u w:val="single"/>
        </w:rPr>
      </w:pPr>
      <w:r>
        <w:rPr>
          <w:b/>
          <w:bCs/>
          <w:color w:val="000000"/>
          <w:sz w:val="16"/>
          <w:szCs w:val="22"/>
          <w:u w:val="single"/>
        </w:rPr>
        <w:t>Procès-verbal</w:t>
      </w:r>
    </w:p>
    <w:p>
      <w:pPr>
        <w:pStyle w:val="Retraitcorpsdetexte"/>
        <w:ind w:left="0"/>
        <w:jc w:val="center"/>
        <w:rPr>
          <w:bCs/>
          <w:color w:val="000000"/>
          <w:sz w:val="10"/>
          <w:szCs w:val="16"/>
          <w:u w:val="single"/>
        </w:rPr>
      </w:pPr>
    </w:p>
    <w:p>
      <w:pPr>
        <w:pStyle w:val="Retraitcorpsdetexte"/>
        <w:ind w:left="0"/>
        <w:jc w:val="left"/>
        <w:rPr>
          <w:color w:val="000000"/>
          <w:sz w:val="14"/>
          <w:szCs w:val="20"/>
        </w:rPr>
      </w:pPr>
      <w:r>
        <w:rPr>
          <w:color w:val="000000"/>
          <w:sz w:val="14"/>
          <w:szCs w:val="20"/>
        </w:rPr>
        <w:t>Dénomination de l’établissement : ……………………………………………………………………………………………………………………………………</w:t>
      </w:r>
    </w:p>
    <w:p>
      <w:pPr>
        <w:pStyle w:val="Retraitcorpsdetexte"/>
        <w:ind w:left="0"/>
        <w:jc w:val="left"/>
        <w:rPr>
          <w:color w:val="000000"/>
          <w:sz w:val="14"/>
          <w:szCs w:val="20"/>
        </w:rPr>
      </w:pPr>
      <w:r>
        <w:rPr>
          <w:color w:val="000000"/>
          <w:sz w:val="14"/>
          <w:szCs w:val="20"/>
        </w:rPr>
        <w:t>Adresse de l’établissement : …………………………………………………..……………………………………………………………………………..</w:t>
      </w:r>
    </w:p>
    <w:p>
      <w:pPr>
        <w:pStyle w:val="Retraitcorpsdetexte"/>
        <w:ind w:left="0"/>
        <w:rPr>
          <w:color w:val="000000"/>
          <w:sz w:val="14"/>
          <w:szCs w:val="20"/>
        </w:rPr>
      </w:pPr>
      <w:r>
        <w:rPr>
          <w:color w:val="000000"/>
          <w:sz w:val="14"/>
          <w:szCs w:val="20"/>
        </w:rPr>
        <w:t>N° FASE de l’établissement : ……………………………</w:t>
      </w:r>
    </w:p>
    <w:p>
      <w:pPr>
        <w:pStyle w:val="Retraitcorpsdetexte"/>
        <w:ind w:left="0"/>
        <w:rPr>
          <w:color w:val="000000"/>
          <w:sz w:val="14"/>
          <w:szCs w:val="20"/>
        </w:rPr>
      </w:pPr>
      <w:r>
        <w:rPr>
          <w:color w:val="000000"/>
          <w:sz w:val="14"/>
          <w:szCs w:val="20"/>
        </w:rPr>
        <w:t>Année scolaire  /</w:t>
      </w:r>
      <w:r>
        <w:rPr>
          <w:color w:val="000000"/>
          <w:sz w:val="14"/>
          <w:szCs w:val="20"/>
        </w:rPr>
        <w:tab/>
      </w:r>
      <w:r>
        <w:rPr>
          <w:color w:val="000000"/>
          <w:sz w:val="14"/>
          <w:szCs w:val="20"/>
        </w:rPr>
        <w:tab/>
      </w:r>
      <w:r>
        <w:rPr>
          <w:color w:val="000000"/>
          <w:sz w:val="14"/>
          <w:szCs w:val="20"/>
        </w:rPr>
        <w:tab/>
      </w:r>
      <w:r>
        <w:rPr>
          <w:color w:val="000000"/>
          <w:sz w:val="14"/>
          <w:szCs w:val="20"/>
        </w:rPr>
        <w:tab/>
        <w:t xml:space="preserve">    Session : …………………………..</w:t>
      </w:r>
    </w:p>
    <w:p>
      <w:pPr>
        <w:pStyle w:val="Retraitcorpsdetexte"/>
        <w:spacing w:after="0"/>
        <w:ind w:left="0"/>
        <w:rPr>
          <w:color w:val="000000"/>
          <w:sz w:val="14"/>
          <w:szCs w:val="20"/>
        </w:rPr>
      </w:pPr>
    </w:p>
    <w:p>
      <w:pPr>
        <w:pStyle w:val="Retraitcorpsdetexte"/>
        <w:ind w:left="0"/>
        <w:rPr>
          <w:color w:val="000000"/>
          <w:sz w:val="14"/>
          <w:szCs w:val="20"/>
        </w:rPr>
      </w:pPr>
      <w:r>
        <w:rPr>
          <w:color w:val="000000"/>
          <w:sz w:val="14"/>
          <w:szCs w:val="20"/>
        </w:rPr>
        <w:t>Enseignement : …………………………………….</w:t>
      </w:r>
    </w:p>
    <w:p>
      <w:pPr>
        <w:pStyle w:val="Retraitcorpsdetexte"/>
        <w:ind w:left="0"/>
        <w:rPr>
          <w:color w:val="000000"/>
          <w:sz w:val="14"/>
          <w:szCs w:val="20"/>
        </w:rPr>
      </w:pPr>
      <w:r>
        <w:rPr>
          <w:color w:val="000000"/>
          <w:sz w:val="14"/>
          <w:szCs w:val="20"/>
        </w:rPr>
        <w:t>Orientation d’études : …………………………………………</w:t>
      </w:r>
    </w:p>
    <w:p>
      <w:pPr>
        <w:pStyle w:val="Retraitcorpsdetexte"/>
        <w:ind w:left="0"/>
        <w:rPr>
          <w:color w:val="000000"/>
          <w:sz w:val="14"/>
          <w:szCs w:val="20"/>
        </w:rPr>
      </w:pPr>
      <w:r>
        <w:rPr>
          <w:color w:val="000000"/>
          <w:sz w:val="14"/>
          <w:szCs w:val="20"/>
        </w:rPr>
        <w:t>Année d’études : ………………………………….</w:t>
      </w:r>
    </w:p>
    <w:p>
      <w:pPr>
        <w:pStyle w:val="Retraitcorpsdetexte"/>
        <w:spacing w:after="0"/>
        <w:ind w:left="0"/>
        <w:rPr>
          <w:color w:val="000000"/>
          <w:sz w:val="14"/>
          <w:szCs w:val="20"/>
        </w:rPr>
      </w:pPr>
    </w:p>
    <w:p>
      <w:pPr>
        <w:pStyle w:val="Retraitcorpsdetexte"/>
        <w:ind w:left="0"/>
        <w:jc w:val="left"/>
        <w:rPr>
          <w:color w:val="000000"/>
          <w:sz w:val="14"/>
          <w:szCs w:val="20"/>
        </w:rPr>
      </w:pPr>
      <w:r>
        <w:rPr>
          <w:color w:val="000000"/>
          <w:sz w:val="14"/>
          <w:szCs w:val="20"/>
        </w:rPr>
        <w:t>Le conseil de classe, constitué en vue de la délivrance du brevet d’enseignement professionnel complémentaire (</w:t>
      </w:r>
      <w:r>
        <w:rPr>
          <w:b/>
          <w:color w:val="000000"/>
          <w:sz w:val="14"/>
          <w:szCs w:val="20"/>
        </w:rPr>
        <w:t>x</w:t>
      </w:r>
      <w:r>
        <w:rPr>
          <w:color w:val="000000"/>
          <w:sz w:val="14"/>
          <w:szCs w:val="20"/>
        </w:rPr>
        <w:t>)</w:t>
      </w:r>
    </w:p>
    <w:p>
      <w:pPr>
        <w:pStyle w:val="Retraitcorpsdetexte"/>
        <w:ind w:left="0"/>
        <w:jc w:val="left"/>
        <w:rPr>
          <w:color w:val="000000"/>
          <w:sz w:val="14"/>
          <w:szCs w:val="20"/>
        </w:rPr>
      </w:pPr>
      <w:r>
        <w:rPr>
          <w:color w:val="000000"/>
          <w:sz w:val="14"/>
          <w:szCs w:val="20"/>
        </w:rPr>
        <w:t>dans l’enseignement, l’orientation d’études et l’année d’études susvisés, après en avoir délibéré</w:t>
      </w:r>
    </w:p>
    <w:p>
      <w:pPr>
        <w:pStyle w:val="Retraitcorpsdetexte"/>
        <w:ind w:left="208"/>
        <w:rPr>
          <w:color w:val="000000"/>
          <w:sz w:val="10"/>
          <w:szCs w:val="16"/>
        </w:rPr>
      </w:pPr>
    </w:p>
    <w:p>
      <w:pPr>
        <w:pStyle w:val="Retraitcorpsdetexte"/>
        <w:ind w:left="208"/>
        <w:rPr>
          <w:color w:val="000000"/>
          <w:sz w:val="14"/>
          <w:szCs w:val="20"/>
        </w:rPr>
      </w:pPr>
      <w:r>
        <w:rPr>
          <w:color w:val="000000"/>
          <w:sz w:val="14"/>
          <w:szCs w:val="20"/>
        </w:rPr>
        <w:t>a)</w:t>
      </w:r>
      <w:r>
        <w:rPr>
          <w:color w:val="000000"/>
          <w:sz w:val="14"/>
          <w:szCs w:val="20"/>
        </w:rPr>
        <w:tab/>
        <w:t xml:space="preserve">confère le certificat à :     </w:t>
      </w:r>
    </w:p>
    <w:p>
      <w:pPr>
        <w:pStyle w:val="Retraitcorpsdetexte"/>
        <w:ind w:left="208" w:firstLine="500"/>
        <w:rPr>
          <w:color w:val="000000"/>
          <w:sz w:val="14"/>
          <w:szCs w:val="20"/>
        </w:rPr>
      </w:pPr>
      <w:r>
        <w:rPr>
          <w:color w:val="000000"/>
          <w:sz w:val="14"/>
          <w:szCs w:val="20"/>
        </w:rPr>
        <w:t>M. (nom et prénom) né(e) à                 le ………….                 Grade</w:t>
      </w:r>
    </w:p>
    <w:p>
      <w:pPr>
        <w:pStyle w:val="Retraitcorpsdetexte"/>
        <w:ind w:left="3823" w:firstLine="425"/>
        <w:rPr>
          <w:color w:val="000000"/>
          <w:sz w:val="16"/>
          <w:szCs w:val="22"/>
        </w:rPr>
      </w:pPr>
      <w:r>
        <w:rPr>
          <w:color w:val="000000"/>
          <w:sz w:val="16"/>
          <w:szCs w:val="22"/>
        </w:rPr>
        <w:t>(</w:t>
      </w:r>
      <w:r>
        <w:rPr>
          <w:color w:val="000000"/>
          <w:sz w:val="12"/>
          <w:szCs w:val="18"/>
        </w:rPr>
        <w:t>mois de naissance en toutes lettres)</w:t>
      </w:r>
    </w:p>
    <w:p>
      <w:pPr>
        <w:pStyle w:val="Retraitcorpsdetexte"/>
        <w:ind w:left="208"/>
        <w:rPr>
          <w:color w:val="000000"/>
          <w:sz w:val="14"/>
          <w:szCs w:val="20"/>
        </w:rPr>
      </w:pPr>
      <w:r>
        <w:rPr>
          <w:color w:val="000000"/>
          <w:sz w:val="14"/>
          <w:szCs w:val="20"/>
        </w:rPr>
        <w:t>b)</w:t>
      </w:r>
      <w:r>
        <w:rPr>
          <w:color w:val="000000"/>
          <w:sz w:val="14"/>
          <w:szCs w:val="20"/>
        </w:rPr>
        <w:tab/>
        <w:t>refuse le certificat à :</w:t>
      </w:r>
    </w:p>
    <w:p>
      <w:pPr>
        <w:pStyle w:val="Retraitcorpsdetexte"/>
        <w:ind w:left="208" w:firstLine="500"/>
        <w:rPr>
          <w:color w:val="000000"/>
          <w:sz w:val="14"/>
          <w:szCs w:val="20"/>
        </w:rPr>
      </w:pPr>
      <w:r>
        <w:rPr>
          <w:color w:val="000000"/>
          <w:sz w:val="14"/>
          <w:szCs w:val="20"/>
        </w:rPr>
        <w:t xml:space="preserve">M. (nom et prénom) né(e) à                          </w:t>
      </w:r>
      <w:r>
        <w:rPr>
          <w:color w:val="000000"/>
          <w:sz w:val="14"/>
          <w:szCs w:val="20"/>
        </w:rPr>
        <w:tab/>
        <w:t>le ………….</w:t>
      </w:r>
    </w:p>
    <w:p>
      <w:pPr>
        <w:pStyle w:val="Retraitcorpsdetexte"/>
        <w:ind w:left="5239" w:firstLine="425"/>
        <w:rPr>
          <w:color w:val="000000"/>
          <w:sz w:val="12"/>
          <w:szCs w:val="18"/>
        </w:rPr>
      </w:pPr>
      <w:r>
        <w:rPr>
          <w:color w:val="000000"/>
          <w:sz w:val="12"/>
          <w:szCs w:val="18"/>
        </w:rPr>
        <w:t>(mois de naissance en toutes lettres)</w:t>
      </w:r>
    </w:p>
    <w:p>
      <w:pPr>
        <w:pStyle w:val="Retraitcorpsdetexte"/>
        <w:ind w:left="208"/>
        <w:rPr>
          <w:b/>
          <w:bCs/>
          <w:color w:val="000000"/>
          <w:sz w:val="14"/>
          <w:szCs w:val="20"/>
        </w:rPr>
      </w:pPr>
      <w:r>
        <w:rPr>
          <w:color w:val="000000"/>
          <w:sz w:val="14"/>
          <w:szCs w:val="20"/>
        </w:rPr>
        <w:t>c)</w:t>
      </w:r>
      <w:r>
        <w:rPr>
          <w:color w:val="000000"/>
          <w:sz w:val="14"/>
          <w:szCs w:val="20"/>
        </w:rPr>
        <w:tab/>
        <w:t xml:space="preserve">autorise à présenter la seconde session : </w:t>
      </w:r>
      <w:r>
        <w:rPr>
          <w:b/>
          <w:bCs/>
          <w:color w:val="000000"/>
          <w:sz w:val="14"/>
          <w:szCs w:val="20"/>
        </w:rPr>
        <w:t>(à biffer dans le procès-verbal de la seconde session)</w:t>
      </w:r>
    </w:p>
    <w:p>
      <w:pPr>
        <w:pStyle w:val="Retraitcorpsdetexte"/>
        <w:ind w:left="208" w:firstLine="500"/>
        <w:rPr>
          <w:color w:val="000000"/>
          <w:sz w:val="14"/>
          <w:szCs w:val="20"/>
        </w:rPr>
      </w:pPr>
      <w:r>
        <w:rPr>
          <w:color w:val="000000"/>
          <w:sz w:val="14"/>
          <w:szCs w:val="20"/>
        </w:rPr>
        <w:t xml:space="preserve">M. (nom et prénom) né(e) à                          </w:t>
      </w:r>
      <w:r>
        <w:rPr>
          <w:color w:val="000000"/>
          <w:sz w:val="14"/>
          <w:szCs w:val="20"/>
        </w:rPr>
        <w:tab/>
        <w:t>le ………….</w:t>
      </w:r>
    </w:p>
    <w:p>
      <w:pPr>
        <w:pStyle w:val="Retraitcorpsdetexte"/>
        <w:ind w:left="5239" w:firstLine="425"/>
        <w:rPr>
          <w:color w:val="000000"/>
          <w:sz w:val="12"/>
          <w:szCs w:val="18"/>
        </w:rPr>
      </w:pPr>
      <w:r>
        <w:rPr>
          <w:color w:val="000000"/>
          <w:sz w:val="12"/>
          <w:szCs w:val="18"/>
        </w:rPr>
        <w:t>(mois de naissance en toutes lettres)</w:t>
      </w:r>
    </w:p>
    <w:p>
      <w:pPr>
        <w:pStyle w:val="Retraitcorpsdetexte"/>
        <w:ind w:left="0"/>
        <w:rPr>
          <w:color w:val="000000"/>
          <w:sz w:val="10"/>
          <w:szCs w:val="16"/>
        </w:rPr>
      </w:pPr>
    </w:p>
    <w:p>
      <w:pPr>
        <w:pStyle w:val="Retraitcorpsdetexte"/>
        <w:ind w:left="0"/>
        <w:jc w:val="left"/>
        <w:rPr>
          <w:color w:val="000000"/>
          <w:sz w:val="16"/>
          <w:szCs w:val="22"/>
        </w:rPr>
      </w:pPr>
      <w:r>
        <w:rPr>
          <w:color w:val="000000"/>
          <w:sz w:val="16"/>
          <w:szCs w:val="22"/>
        </w:rPr>
        <w:t>Fait à                                  , le ……………………………………..</w:t>
      </w:r>
    </w:p>
    <w:p>
      <w:pPr>
        <w:pStyle w:val="Retraitcorpsdetexte"/>
        <w:ind w:left="208"/>
        <w:jc w:val="left"/>
        <w:rPr>
          <w:color w:val="000000"/>
          <w:sz w:val="16"/>
          <w:szCs w:val="22"/>
        </w:rPr>
      </w:pPr>
    </w:p>
    <w:p>
      <w:pPr>
        <w:pStyle w:val="Retraitcorpsdetexte"/>
        <w:ind w:left="208"/>
        <w:jc w:val="left"/>
        <w:rPr>
          <w:color w:val="000000"/>
          <w:sz w:val="16"/>
          <w:szCs w:val="22"/>
        </w:rPr>
      </w:pPr>
      <w:r>
        <w:rPr>
          <w:color w:val="000000"/>
          <w:sz w:val="16"/>
          <w:szCs w:val="22"/>
        </w:rPr>
        <w:t>Les membres,</w:t>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r>
      <w:r>
        <w:rPr>
          <w:color w:val="000000"/>
          <w:sz w:val="16"/>
          <w:szCs w:val="22"/>
        </w:rPr>
        <w:tab/>
        <w:t>Le Président,</w:t>
      </w:r>
    </w:p>
    <w:p>
      <w:pPr>
        <w:pStyle w:val="Retraitcorpsdetexte"/>
        <w:ind w:left="208"/>
        <w:jc w:val="left"/>
        <w:rPr>
          <w:color w:val="000000"/>
          <w:sz w:val="16"/>
          <w:szCs w:val="22"/>
        </w:rPr>
      </w:pPr>
      <w:r>
        <w:rPr>
          <w:color w:val="000000"/>
          <w:sz w:val="16"/>
          <w:szCs w:val="22"/>
        </w:rPr>
        <w:t>(noms dactylographiés et signatures)</w:t>
      </w:r>
    </w:p>
    <w:p>
      <w:pPr>
        <w:pStyle w:val="Retraitcorpsdetexte"/>
        <w:ind w:left="208"/>
        <w:rPr>
          <w:b/>
          <w:bCs/>
          <w:color w:val="000000"/>
          <w:sz w:val="16"/>
          <w:szCs w:val="22"/>
        </w:rPr>
      </w:pPr>
    </w:p>
    <w:p>
      <w:pPr>
        <w:pStyle w:val="Retraitcorpsdetexte"/>
        <w:ind w:left="208"/>
        <w:rPr>
          <w:b/>
          <w:bCs/>
          <w:color w:val="000000"/>
          <w:sz w:val="16"/>
          <w:szCs w:val="22"/>
        </w:rPr>
      </w:pPr>
    </w:p>
    <w:p>
      <w:pPr>
        <w:pStyle w:val="Retraitcorpsdetexte"/>
        <w:ind w:left="208"/>
        <w:rPr>
          <w:b/>
          <w:iCs/>
          <w:color w:val="000000"/>
          <w:sz w:val="14"/>
          <w:szCs w:val="20"/>
          <w:u w:val="single"/>
        </w:rPr>
      </w:pPr>
      <w:r>
        <w:rPr>
          <w:b/>
          <w:bCs/>
          <w:color w:val="000000"/>
          <w:sz w:val="14"/>
          <w:szCs w:val="20"/>
        </w:rPr>
        <w:t>(x) biffer les mentions inutil</w:t>
      </w:r>
      <w:r>
        <w:rPr>
          <w:b/>
          <w:iCs/>
          <w:noProof/>
          <w:color w:val="000000"/>
          <w:sz w:val="14"/>
          <w:szCs w:val="20"/>
          <w:u w:val="single"/>
          <w:lang w:val="fr-BE" w:eastAsia="fr-BE"/>
        </w:rPr>
        <mc:AlternateContent>
          <mc:Choice Requires="wps">
            <w:drawing>
              <wp:anchor distT="0" distB="0" distL="114300" distR="114300" simplePos="0" relativeHeight="251658752" behindDoc="0" locked="0" layoutInCell="1" allowOverlap="1">
                <wp:simplePos x="0" y="0"/>
                <wp:positionH relativeFrom="column">
                  <wp:posOffset>-900430</wp:posOffset>
                </wp:positionH>
                <wp:positionV relativeFrom="paragraph">
                  <wp:posOffset>-8522970</wp:posOffset>
                </wp:positionV>
                <wp:extent cx="914400" cy="914400"/>
                <wp:effectExtent l="0" t="0" r="0" b="0"/>
                <wp:wrapNone/>
                <wp:docPr id="1" name="Text Box 2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4400" cy="914400"/>
                        </a:xfrm>
                        <a:prstGeom prst="rect">
                          <a:avLst/>
                        </a:prstGeom>
                        <a:solidFill>
                          <a:srgbClr val="FFFFFF"/>
                        </a:solidFill>
                        <a:ln w="9525">
                          <a:solidFill>
                            <a:srgbClr val="000000"/>
                          </a:solidFill>
                          <a:miter lim="800000"/>
                          <a:headEnd/>
                          <a:tailEnd/>
                        </a:ln>
                      </wps:spPr>
                      <wps:txbx>
                        <w:txbxContent>
                          <w:p>
                            <w:r>
                              <w:rPr>
                                <w:rFonts w:ascii="Arial" w:hAnsi="Arial" w:cs="Arial"/>
                                <w:b/>
                                <w:bCs/>
                                <w:i/>
                                <w:iCs/>
                                <w:color w:val="000000"/>
                                <w:szCs w:val="18"/>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89" o:spid="_x0000_s1040" type="#_x0000_t202" style="position:absolute;left:0;text-align:left;margin-left:-70.9pt;margin-top:-671.1pt;width:1in;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LqGQIAAEMEAAAOAAAAZHJzL2Uyb0RvYy54bWysU9uO0zAQfUfiHyy/06RVC92o6Qp2KUJa&#10;FqRdPmDiOI2Fb9huk/L1jO22RMATIg/WOHN8ZubMzOZ2VJIcufPC6JrOZyUlXDPTCr2v6dfn3as1&#10;JT6AbkEazWt64p7ebl++2Ay24gvTG9lyR5BE+2qwNe1DsFVReNZzBX5mLNfo7IxTEPDq9kXrYEB2&#10;JYtFWb4uBuNa6wzj3uPf++yk28TfdZyFz13neSCypphbSKdLZxPPYruBau/A9oKd04B/yEKB0Bj0&#10;SnUPAcjBiT+olGDOeNOFGTOqMF0nGE81YDXz8rdqnnqwPNWC4nh7lcn/P1r2ePziiGixd5RoUNii&#10;Zz4G8s6MZLFY30SBBusrxD1ZRIYRPREci/X2wbBvHiHFBJMf+Ihuhk+mRUo4BJNejJ1T8SUWTpAG&#10;O3K6diGGZfjzZr5cluhh6DrbMQJUl8fW+fCBG0WiUVOHTU7kcHzwIUMvkJSlkaLdCSnTxe2bO+nI&#10;EXAgdumLJSK7n8KkJgNGXy1WudCpz08pyvT9jUKJgJMtharp+gqCqufQvtctxoQqgJDZxvhSn2WM&#10;ymUNw9iMuTfLSx8a055QWGfyJOPmodEb94OSAae4pv77ARynRH7UOCZJPxz7dFmu3ixQVzf1NFMP&#10;aIZUNQ2UZPMu5FU5WCf2PUbKfdfmLTa0E0ns2Pmc1Tl/nNQk6Hmr4ipM7wn1a/e3PwEAAP//AwBQ&#10;SwMEFAAGAAgAAAAhAHJMpc7hAAAADgEAAA8AAABkcnMvZG93bnJldi54bWxMj8tOwzAQRfdI/IM1&#10;SOxa51FQCXEqHkJCCKmi6QdM4yEOxOModtvw9zgrWM3r6t4z5WayvTjR6DvHCtJlAoK4cbrjVsG+&#10;flmsQfiArLF3TAp+yMOmurwosdDuzB902oVWRBP2BSowIQyFlL4xZNEv3UAcb59utBjiOLZSj3iO&#10;5raXWZLcSosdxwSDAz0Zar53R6vg+Svf7rkz2g7561tdv083W/mo1PXV9HAPItAU/sQw40d0qCLT&#10;wR1Ze9ErWKSrNLKHuctXWQYiiuZymDfp3ToDWZXy/xvVLwAAAP//AwBQSwECLQAUAAYACAAAACEA&#10;toM4kv4AAADhAQAAEwAAAAAAAAAAAAAAAAAAAAAAW0NvbnRlbnRfVHlwZXNdLnhtbFBLAQItABQA&#10;BgAIAAAAIQA4/SH/1gAAAJQBAAALAAAAAAAAAAAAAAAAAC8BAABfcmVscy8ucmVsc1BLAQItABQA&#10;BgAIAAAAIQBxFtLqGQIAAEMEAAAOAAAAAAAAAAAAAAAAAC4CAABkcnMvZTJvRG9jLnhtbFBLAQIt&#10;ABQABgAIAAAAIQByTKXO4QAAAA4BAAAPAAAAAAAAAAAAAAAAAHMEAABkcnMvZG93bnJldi54bWxQ&#10;SwUGAAAAAAQABADzAAAAgQUAAAAA&#10;">
                <v:path arrowok="t"/>
                <v:textbox>
                  <w:txbxContent>
                    <w:p>
                      <w:r>
                        <w:rPr>
                          <w:rFonts w:ascii="Arial" w:hAnsi="Arial" w:cs="Arial"/>
                          <w:b/>
                          <w:bCs/>
                          <w:i/>
                          <w:iCs/>
                          <w:color w:val="000000"/>
                          <w:szCs w:val="18"/>
                          <w:lang w:val="en-US"/>
                        </w:rPr>
                        <w:t xml:space="preserve"> </w:t>
                      </w:r>
                    </w:p>
                  </w:txbxContent>
                </v:textbox>
              </v:shape>
            </w:pict>
          </mc:Fallback>
        </mc:AlternateContent>
      </w:r>
      <w:r>
        <w:rPr>
          <w:b/>
          <w:bCs/>
          <w:color w:val="000000"/>
          <w:sz w:val="14"/>
          <w:szCs w:val="20"/>
        </w:rPr>
        <w:t>es</w:t>
      </w:r>
    </w:p>
    <w:sectPr>
      <w:pgSz w:w="11906" w:h="16838" w:code="9"/>
      <w:pgMar w:top="1134" w:right="1418" w:bottom="1418"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2B2239" w16cid:durableId="249820B8"/>
  <w16cid:commentId w16cid:paraId="7C2B223A" w16cid:durableId="249820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UnicodeMS">
    <w:altName w:val="Yu Gothic"/>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w: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85</w:t>
    </w:r>
    <w:r>
      <w:rPr>
        <w:rStyle w:val="Numrodepage"/>
      </w:rPr>
      <w:fldChar w:fldCharType="end"/>
    </w:r>
  </w:p>
  <w:p>
    <w:pPr>
      <w:pStyle w:val="Pieddepag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15</w: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6"/>
    <w:lvl w:ilvl="0">
      <w:start w:val="1"/>
      <w:numFmt w:val="lowerLetter"/>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D"/>
    <w:multiLevelType w:val="singleLevel"/>
    <w:tmpl w:val="0000000D"/>
    <w:name w:val="WW8Num12"/>
    <w:lvl w:ilvl="0">
      <w:start w:val="1"/>
      <w:numFmt w:val="lowerLetter"/>
      <w:lvlText w:val="%1)"/>
      <w:lvlJc w:val="left"/>
      <w:pPr>
        <w:tabs>
          <w:tab w:val="num" w:pos="0"/>
        </w:tabs>
        <w:ind w:left="720" w:hanging="360"/>
      </w:pPr>
      <w:rPr>
        <w:rFonts w:cs="Times New Roman"/>
        <w:b w:val="0"/>
      </w:rPr>
    </w:lvl>
  </w:abstractNum>
  <w:abstractNum w:abstractNumId="3" w15:restartNumberingAfterBreak="0">
    <w:nsid w:val="00000026"/>
    <w:multiLevelType w:val="singleLevel"/>
    <w:tmpl w:val="D23CD7C0"/>
    <w:name w:val="WW8Num37"/>
    <w:lvl w:ilvl="0">
      <w:start w:val="1"/>
      <w:numFmt w:val="decimal"/>
      <w:lvlText w:val="(%1)"/>
      <w:lvlJc w:val="left"/>
      <w:pPr>
        <w:tabs>
          <w:tab w:val="num" w:pos="774"/>
        </w:tabs>
        <w:ind w:left="1494" w:hanging="360"/>
      </w:pPr>
      <w:rPr>
        <w:rFonts w:cs="Times New Roman"/>
        <w:lang w:val="fr-FR"/>
      </w:rPr>
    </w:lvl>
  </w:abstractNum>
  <w:abstractNum w:abstractNumId="4" w15:restartNumberingAfterBreak="0">
    <w:nsid w:val="0000002D"/>
    <w:multiLevelType w:val="multilevel"/>
    <w:tmpl w:val="0000002D"/>
    <w:name w:val="WW8Num45"/>
    <w:lvl w:ilvl="0">
      <w:start w:val="1"/>
      <w:numFmt w:val="decimal"/>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cs="Symbo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EC"/>
    <w:multiLevelType w:val="singleLevel"/>
    <w:tmpl w:val="000000EC"/>
    <w:name w:val="WW8Num23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346F88"/>
    <w:multiLevelType w:val="hybridMultilevel"/>
    <w:tmpl w:val="E87EB742"/>
    <w:lvl w:ilvl="0" w:tplc="5F1E5640">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076B4145"/>
    <w:multiLevelType w:val="hybridMultilevel"/>
    <w:tmpl w:val="78C8F94E"/>
    <w:lvl w:ilvl="0" w:tplc="925C3990">
      <w:numFmt w:val="bullet"/>
      <w:lvlText w:val="-"/>
      <w:lvlJc w:val="left"/>
      <w:pPr>
        <w:tabs>
          <w:tab w:val="num" w:pos="2880"/>
        </w:tabs>
        <w:ind w:left="288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661807"/>
    <w:multiLevelType w:val="hybridMultilevel"/>
    <w:tmpl w:val="077466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07542A"/>
    <w:multiLevelType w:val="hybridMultilevel"/>
    <w:tmpl w:val="3E2212D8"/>
    <w:lvl w:ilvl="0" w:tplc="3E862E68">
      <w:start w:val="1"/>
      <w:numFmt w:val="bullet"/>
      <w:lvlText w:val=""/>
      <w:lvlJc w:val="left"/>
      <w:pPr>
        <w:tabs>
          <w:tab w:val="num" w:pos="720"/>
        </w:tabs>
        <w:ind w:left="720" w:hanging="360"/>
      </w:pPr>
      <w:rPr>
        <w:rFonts w:ascii="Wingdings" w:hAnsi="Wingdings" w:hint="default"/>
      </w:rPr>
    </w:lvl>
    <w:lvl w:ilvl="1" w:tplc="A350D62A" w:tentative="1">
      <w:start w:val="1"/>
      <w:numFmt w:val="bullet"/>
      <w:lvlText w:val=""/>
      <w:lvlJc w:val="left"/>
      <w:pPr>
        <w:tabs>
          <w:tab w:val="num" w:pos="1440"/>
        </w:tabs>
        <w:ind w:left="1440" w:hanging="360"/>
      </w:pPr>
      <w:rPr>
        <w:rFonts w:ascii="Wingdings" w:hAnsi="Wingdings" w:hint="default"/>
      </w:rPr>
    </w:lvl>
    <w:lvl w:ilvl="2" w:tplc="BDE21BBE" w:tentative="1">
      <w:start w:val="1"/>
      <w:numFmt w:val="bullet"/>
      <w:lvlText w:val=""/>
      <w:lvlJc w:val="left"/>
      <w:pPr>
        <w:tabs>
          <w:tab w:val="num" w:pos="2160"/>
        </w:tabs>
        <w:ind w:left="2160" w:hanging="360"/>
      </w:pPr>
      <w:rPr>
        <w:rFonts w:ascii="Wingdings" w:hAnsi="Wingdings" w:hint="default"/>
      </w:rPr>
    </w:lvl>
    <w:lvl w:ilvl="3" w:tplc="B7107B9C" w:tentative="1">
      <w:start w:val="1"/>
      <w:numFmt w:val="bullet"/>
      <w:lvlText w:val=""/>
      <w:lvlJc w:val="left"/>
      <w:pPr>
        <w:tabs>
          <w:tab w:val="num" w:pos="2880"/>
        </w:tabs>
        <w:ind w:left="2880" w:hanging="360"/>
      </w:pPr>
      <w:rPr>
        <w:rFonts w:ascii="Wingdings" w:hAnsi="Wingdings" w:hint="default"/>
      </w:rPr>
    </w:lvl>
    <w:lvl w:ilvl="4" w:tplc="9F6ED45C" w:tentative="1">
      <w:start w:val="1"/>
      <w:numFmt w:val="bullet"/>
      <w:lvlText w:val=""/>
      <w:lvlJc w:val="left"/>
      <w:pPr>
        <w:tabs>
          <w:tab w:val="num" w:pos="3600"/>
        </w:tabs>
        <w:ind w:left="3600" w:hanging="360"/>
      </w:pPr>
      <w:rPr>
        <w:rFonts w:ascii="Wingdings" w:hAnsi="Wingdings" w:hint="default"/>
      </w:rPr>
    </w:lvl>
    <w:lvl w:ilvl="5" w:tplc="7C1A7126" w:tentative="1">
      <w:start w:val="1"/>
      <w:numFmt w:val="bullet"/>
      <w:lvlText w:val=""/>
      <w:lvlJc w:val="left"/>
      <w:pPr>
        <w:tabs>
          <w:tab w:val="num" w:pos="4320"/>
        </w:tabs>
        <w:ind w:left="4320" w:hanging="360"/>
      </w:pPr>
      <w:rPr>
        <w:rFonts w:ascii="Wingdings" w:hAnsi="Wingdings" w:hint="default"/>
      </w:rPr>
    </w:lvl>
    <w:lvl w:ilvl="6" w:tplc="5A32C4CE" w:tentative="1">
      <w:start w:val="1"/>
      <w:numFmt w:val="bullet"/>
      <w:lvlText w:val=""/>
      <w:lvlJc w:val="left"/>
      <w:pPr>
        <w:tabs>
          <w:tab w:val="num" w:pos="5040"/>
        </w:tabs>
        <w:ind w:left="5040" w:hanging="360"/>
      </w:pPr>
      <w:rPr>
        <w:rFonts w:ascii="Wingdings" w:hAnsi="Wingdings" w:hint="default"/>
      </w:rPr>
    </w:lvl>
    <w:lvl w:ilvl="7" w:tplc="9BEE674C" w:tentative="1">
      <w:start w:val="1"/>
      <w:numFmt w:val="bullet"/>
      <w:lvlText w:val=""/>
      <w:lvlJc w:val="left"/>
      <w:pPr>
        <w:tabs>
          <w:tab w:val="num" w:pos="5760"/>
        </w:tabs>
        <w:ind w:left="5760" w:hanging="360"/>
      </w:pPr>
      <w:rPr>
        <w:rFonts w:ascii="Wingdings" w:hAnsi="Wingdings" w:hint="default"/>
      </w:rPr>
    </w:lvl>
    <w:lvl w:ilvl="8" w:tplc="50565C0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644852"/>
    <w:multiLevelType w:val="hybridMultilevel"/>
    <w:tmpl w:val="FCFE3F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593377"/>
    <w:multiLevelType w:val="hybridMultilevel"/>
    <w:tmpl w:val="4D04226A"/>
    <w:name w:val="WW8Num372"/>
    <w:lvl w:ilvl="0" w:tplc="00000026">
      <w:start w:val="1"/>
      <w:numFmt w:val="decimal"/>
      <w:lvlText w:val="(%1)"/>
      <w:lvlJc w:val="left"/>
      <w:pPr>
        <w:tabs>
          <w:tab w:val="num" w:pos="0"/>
        </w:tabs>
        <w:ind w:left="720" w:hanging="360"/>
      </w:pPr>
      <w:rPr>
        <w:rFonts w:cs="Times New Roman"/>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247710FF"/>
    <w:multiLevelType w:val="hybridMultilevel"/>
    <w:tmpl w:val="80325C2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4C2649"/>
    <w:multiLevelType w:val="hybridMultilevel"/>
    <w:tmpl w:val="090A334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29026826"/>
    <w:multiLevelType w:val="hybridMultilevel"/>
    <w:tmpl w:val="8CEC9C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296B2C6A"/>
    <w:multiLevelType w:val="hybridMultilevel"/>
    <w:tmpl w:val="33A83018"/>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7C496F"/>
    <w:multiLevelType w:val="hybridMultilevel"/>
    <w:tmpl w:val="C20E2C50"/>
    <w:lvl w:ilvl="0" w:tplc="EF4602D2">
      <w:start w:val="1"/>
      <w:numFmt w:val="decimal"/>
      <w:lvlText w:val="%1."/>
      <w:lvlJc w:val="left"/>
      <w:pPr>
        <w:ind w:left="720" w:hanging="360"/>
      </w:pPr>
      <w:rPr>
        <w:rFonts w:cs="Arial" w:hint="default"/>
        <w:sz w:val="20"/>
      </w:rPr>
    </w:lvl>
    <w:lvl w:ilvl="1" w:tplc="80AA7122">
      <w:start w:val="1"/>
      <w:numFmt w:val="decimal"/>
      <w:lvlText w:val="%2)"/>
      <w:lvlJc w:val="left"/>
      <w:pPr>
        <w:tabs>
          <w:tab w:val="num" w:pos="1440"/>
        </w:tabs>
        <w:ind w:left="1440" w:hanging="360"/>
      </w:pPr>
      <w:rPr>
        <w:rFonts w:hint="default"/>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2E2B6AAE"/>
    <w:multiLevelType w:val="hybridMultilevel"/>
    <w:tmpl w:val="BAF2707C"/>
    <w:lvl w:ilvl="0" w:tplc="D1D448AE">
      <w:start w:val="2"/>
      <w:numFmt w:val="bullet"/>
      <w:lvlText w:val="-"/>
      <w:lvlJc w:val="left"/>
      <w:pPr>
        <w:tabs>
          <w:tab w:val="num" w:pos="1548"/>
        </w:tabs>
        <w:ind w:left="1548" w:hanging="84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30E3"/>
    <w:multiLevelType w:val="hybridMultilevel"/>
    <w:tmpl w:val="7D3836CC"/>
    <w:lvl w:ilvl="0" w:tplc="94DC3C88">
      <w:start w:val="1"/>
      <w:numFmt w:val="bullet"/>
      <w:lvlText w:val="-"/>
      <w:lvlJc w:val="left"/>
      <w:pPr>
        <w:tabs>
          <w:tab w:val="num" w:pos="720"/>
        </w:tabs>
        <w:ind w:left="720" w:hanging="360"/>
      </w:pPr>
      <w:rPr>
        <w:rFonts w:ascii="Times New Roman" w:hAnsi="Times New Roman" w:hint="default"/>
      </w:rPr>
    </w:lvl>
    <w:lvl w:ilvl="1" w:tplc="8B4C6760" w:tentative="1">
      <w:start w:val="1"/>
      <w:numFmt w:val="bullet"/>
      <w:lvlText w:val="-"/>
      <w:lvlJc w:val="left"/>
      <w:pPr>
        <w:tabs>
          <w:tab w:val="num" w:pos="1440"/>
        </w:tabs>
        <w:ind w:left="1440" w:hanging="360"/>
      </w:pPr>
      <w:rPr>
        <w:rFonts w:ascii="Times New Roman" w:hAnsi="Times New Roman" w:hint="default"/>
      </w:rPr>
    </w:lvl>
    <w:lvl w:ilvl="2" w:tplc="31F01984" w:tentative="1">
      <w:start w:val="1"/>
      <w:numFmt w:val="bullet"/>
      <w:lvlText w:val="-"/>
      <w:lvlJc w:val="left"/>
      <w:pPr>
        <w:tabs>
          <w:tab w:val="num" w:pos="2160"/>
        </w:tabs>
        <w:ind w:left="2160" w:hanging="360"/>
      </w:pPr>
      <w:rPr>
        <w:rFonts w:ascii="Times New Roman" w:hAnsi="Times New Roman" w:hint="default"/>
      </w:rPr>
    </w:lvl>
    <w:lvl w:ilvl="3" w:tplc="568E01F8" w:tentative="1">
      <w:start w:val="1"/>
      <w:numFmt w:val="bullet"/>
      <w:lvlText w:val="-"/>
      <w:lvlJc w:val="left"/>
      <w:pPr>
        <w:tabs>
          <w:tab w:val="num" w:pos="2880"/>
        </w:tabs>
        <w:ind w:left="2880" w:hanging="360"/>
      </w:pPr>
      <w:rPr>
        <w:rFonts w:ascii="Times New Roman" w:hAnsi="Times New Roman" w:hint="default"/>
      </w:rPr>
    </w:lvl>
    <w:lvl w:ilvl="4" w:tplc="CB2C0954" w:tentative="1">
      <w:start w:val="1"/>
      <w:numFmt w:val="bullet"/>
      <w:lvlText w:val="-"/>
      <w:lvlJc w:val="left"/>
      <w:pPr>
        <w:tabs>
          <w:tab w:val="num" w:pos="3600"/>
        </w:tabs>
        <w:ind w:left="3600" w:hanging="360"/>
      </w:pPr>
      <w:rPr>
        <w:rFonts w:ascii="Times New Roman" w:hAnsi="Times New Roman" w:hint="default"/>
      </w:rPr>
    </w:lvl>
    <w:lvl w:ilvl="5" w:tplc="38EC0A22" w:tentative="1">
      <w:start w:val="1"/>
      <w:numFmt w:val="bullet"/>
      <w:lvlText w:val="-"/>
      <w:lvlJc w:val="left"/>
      <w:pPr>
        <w:tabs>
          <w:tab w:val="num" w:pos="4320"/>
        </w:tabs>
        <w:ind w:left="4320" w:hanging="360"/>
      </w:pPr>
      <w:rPr>
        <w:rFonts w:ascii="Times New Roman" w:hAnsi="Times New Roman" w:hint="default"/>
      </w:rPr>
    </w:lvl>
    <w:lvl w:ilvl="6" w:tplc="1C7ACDE8" w:tentative="1">
      <w:start w:val="1"/>
      <w:numFmt w:val="bullet"/>
      <w:lvlText w:val="-"/>
      <w:lvlJc w:val="left"/>
      <w:pPr>
        <w:tabs>
          <w:tab w:val="num" w:pos="5040"/>
        </w:tabs>
        <w:ind w:left="5040" w:hanging="360"/>
      </w:pPr>
      <w:rPr>
        <w:rFonts w:ascii="Times New Roman" w:hAnsi="Times New Roman" w:hint="default"/>
      </w:rPr>
    </w:lvl>
    <w:lvl w:ilvl="7" w:tplc="F6408744" w:tentative="1">
      <w:start w:val="1"/>
      <w:numFmt w:val="bullet"/>
      <w:lvlText w:val="-"/>
      <w:lvlJc w:val="left"/>
      <w:pPr>
        <w:tabs>
          <w:tab w:val="num" w:pos="5760"/>
        </w:tabs>
        <w:ind w:left="5760" w:hanging="360"/>
      </w:pPr>
      <w:rPr>
        <w:rFonts w:ascii="Times New Roman" w:hAnsi="Times New Roman" w:hint="default"/>
      </w:rPr>
    </w:lvl>
    <w:lvl w:ilvl="8" w:tplc="C040EE4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41F340A"/>
    <w:multiLevelType w:val="hybridMultilevel"/>
    <w:tmpl w:val="5734DDF2"/>
    <w:lvl w:ilvl="0" w:tplc="925C3990">
      <w:numFmt w:val="bullet"/>
      <w:lvlText w:val="-"/>
      <w:lvlJc w:val="left"/>
      <w:pPr>
        <w:tabs>
          <w:tab w:val="num" w:pos="2880"/>
        </w:tabs>
        <w:ind w:left="288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5B5649"/>
    <w:multiLevelType w:val="hybridMultilevel"/>
    <w:tmpl w:val="E7CC0B20"/>
    <w:lvl w:ilvl="0" w:tplc="FFFFFFFF">
      <w:start w:val="2"/>
      <w:numFmt w:val="bullet"/>
      <w:lvlText w:val="-"/>
      <w:lvlJc w:val="left"/>
      <w:pPr>
        <w:tabs>
          <w:tab w:val="num" w:pos="720"/>
        </w:tabs>
        <w:ind w:left="720" w:hanging="360"/>
      </w:pPr>
      <w:rPr>
        <w:rFonts w:ascii="Tahoma" w:eastAsia="Times New Roman" w:hAnsi="Tahoma" w:cs="Tahoma" w:hint="default"/>
      </w:rPr>
    </w:lvl>
    <w:lvl w:ilvl="1" w:tplc="FFFFFFFF">
      <w:start w:val="3"/>
      <w:numFmt w:val="bullet"/>
      <w:lvlText w:val=""/>
      <w:lvlJc w:val="left"/>
      <w:pPr>
        <w:tabs>
          <w:tab w:val="num" w:pos="1440"/>
        </w:tabs>
        <w:ind w:left="1440" w:hanging="360"/>
      </w:pPr>
      <w:rPr>
        <w:rFonts w:ascii="Wingdings" w:eastAsia="Times New Roman" w:hAnsi="Wingding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7916677"/>
    <w:multiLevelType w:val="hybridMultilevel"/>
    <w:tmpl w:val="21204FCE"/>
    <w:lvl w:ilvl="0" w:tplc="05A8633A">
      <w:start w:val="1"/>
      <w:numFmt w:val="bullet"/>
      <w:lvlText w:val=""/>
      <w:lvlJc w:val="left"/>
      <w:pPr>
        <w:ind w:left="720" w:hanging="360"/>
      </w:pPr>
      <w:rPr>
        <w:rFonts w:ascii="Wingdings" w:eastAsia="Times New Roman" w:hAnsi="Wingdings" w:cs="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38E4374D"/>
    <w:multiLevelType w:val="hybridMultilevel"/>
    <w:tmpl w:val="A4CC9170"/>
    <w:lvl w:ilvl="0" w:tplc="925C3990">
      <w:numFmt w:val="bullet"/>
      <w:lvlText w:val="-"/>
      <w:lvlJc w:val="left"/>
      <w:pPr>
        <w:tabs>
          <w:tab w:val="num" w:pos="2880"/>
        </w:tabs>
        <w:ind w:left="288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2D7AC4"/>
    <w:multiLevelType w:val="hybridMultilevel"/>
    <w:tmpl w:val="F19A4088"/>
    <w:lvl w:ilvl="0" w:tplc="6E8A056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5" w15:restartNumberingAfterBreak="0">
    <w:nsid w:val="3BFA2120"/>
    <w:multiLevelType w:val="hybridMultilevel"/>
    <w:tmpl w:val="C1B2595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3D3E2761"/>
    <w:multiLevelType w:val="hybridMultilevel"/>
    <w:tmpl w:val="1D4AF2A4"/>
    <w:lvl w:ilvl="0" w:tplc="70DE7716">
      <w:start w:val="79"/>
      <w:numFmt w:val="bullet"/>
      <w:lvlText w:val="-"/>
      <w:lvlJc w:val="left"/>
      <w:pPr>
        <w:ind w:left="720" w:hanging="360"/>
      </w:pPr>
      <w:rPr>
        <w:rFonts w:ascii="Constantia" w:eastAsiaTheme="minorHAnsi" w:hAnsi="Constanti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3D8D0CC9"/>
    <w:multiLevelType w:val="hybridMultilevel"/>
    <w:tmpl w:val="FF145462"/>
    <w:lvl w:ilvl="0" w:tplc="080C000F">
      <w:start w:val="1"/>
      <w:numFmt w:val="decimal"/>
      <w:lvlText w:val="%1."/>
      <w:lvlJc w:val="left"/>
      <w:pPr>
        <w:ind w:left="720" w:hanging="360"/>
      </w:pPr>
      <w:rPr>
        <w:rFonts w:hint="default"/>
      </w:rPr>
    </w:lvl>
    <w:lvl w:ilvl="1" w:tplc="8F60C0F6">
      <w:numFmt w:val="bullet"/>
      <w:lvlText w:val=""/>
      <w:lvlJc w:val="left"/>
      <w:pPr>
        <w:ind w:left="1440" w:hanging="360"/>
      </w:pPr>
      <w:rPr>
        <w:rFonts w:ascii="Wingdings" w:eastAsia="Times New Roman" w:hAnsi="Wingdings" w:cs="Times New Roman" w:hint="default"/>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3EBD1A0A"/>
    <w:multiLevelType w:val="hybridMultilevel"/>
    <w:tmpl w:val="23F8289E"/>
    <w:lvl w:ilvl="0" w:tplc="080C0011">
      <w:start w:val="1"/>
      <w:numFmt w:val="decimal"/>
      <w:lvlText w:val="%1)"/>
      <w:lvlJc w:val="left"/>
      <w:pPr>
        <w:ind w:left="720" w:hanging="360"/>
      </w:pPr>
      <w:rPr>
        <w:rFonts w:hint="default"/>
      </w:rPr>
    </w:lvl>
    <w:lvl w:ilvl="1" w:tplc="5CC68C10">
      <w:start w:val="1"/>
      <w:numFmt w:val="decimal"/>
      <w:lvlText w:val="%2."/>
      <w:lvlJc w:val="left"/>
      <w:pPr>
        <w:ind w:left="1440" w:hanging="360"/>
      </w:pPr>
      <w:rPr>
        <w:rFonts w:ascii="Verdana" w:eastAsia="Times New Roman" w:hAnsi="Verdana" w:cs="Times New Roman" w:hint="default"/>
      </w:rPr>
    </w:lvl>
    <w:lvl w:ilvl="2" w:tplc="7CEAB31E">
      <w:start w:val="4"/>
      <w:numFmt w:val="decimal"/>
      <w:lvlText w:val="%3"/>
      <w:lvlJc w:val="left"/>
      <w:pPr>
        <w:ind w:left="2340" w:hanging="360"/>
      </w:pPr>
      <w:rPr>
        <w:rFonts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444556DD"/>
    <w:multiLevelType w:val="hybridMultilevel"/>
    <w:tmpl w:val="60F040D2"/>
    <w:lvl w:ilvl="0" w:tplc="77D49F24">
      <w:numFmt w:val="bullet"/>
      <w:lvlText w:val="-"/>
      <w:lvlJc w:val="left"/>
      <w:pPr>
        <w:tabs>
          <w:tab w:val="num" w:pos="1548"/>
        </w:tabs>
        <w:ind w:left="1548" w:hanging="840"/>
      </w:pPr>
      <w:rPr>
        <w:rFonts w:ascii="Cambria" w:eastAsia="Times New Roman" w:hAnsi="Cambria" w:cs="Times New Roman" w:hint="default"/>
      </w:rPr>
    </w:lvl>
    <w:lvl w:ilvl="1" w:tplc="040C0001">
      <w:start w:val="1"/>
      <w:numFmt w:val="bullet"/>
      <w:lvlText w:val=""/>
      <w:lvlJc w:val="left"/>
      <w:pPr>
        <w:tabs>
          <w:tab w:val="num" w:pos="1788"/>
        </w:tabs>
        <w:ind w:left="1788" w:hanging="360"/>
      </w:pPr>
      <w:rPr>
        <w:rFonts w:ascii="Symbol" w:hAnsi="Symbol" w:hint="default"/>
      </w:rPr>
    </w:lvl>
    <w:lvl w:ilvl="2" w:tplc="040C001B" w:tentative="1">
      <w:start w:val="1"/>
      <w:numFmt w:val="bullet"/>
      <w:lvlText w:val=""/>
      <w:lvlJc w:val="left"/>
      <w:pPr>
        <w:tabs>
          <w:tab w:val="num" w:pos="2508"/>
        </w:tabs>
        <w:ind w:left="2508" w:hanging="360"/>
      </w:pPr>
      <w:rPr>
        <w:rFonts w:ascii="Wingdings" w:hAnsi="Wingdings" w:hint="default"/>
      </w:rPr>
    </w:lvl>
    <w:lvl w:ilvl="3" w:tplc="040C000F" w:tentative="1">
      <w:start w:val="1"/>
      <w:numFmt w:val="bullet"/>
      <w:lvlText w:val=""/>
      <w:lvlJc w:val="left"/>
      <w:pPr>
        <w:tabs>
          <w:tab w:val="num" w:pos="3228"/>
        </w:tabs>
        <w:ind w:left="3228" w:hanging="360"/>
      </w:pPr>
      <w:rPr>
        <w:rFonts w:ascii="Symbol" w:hAnsi="Symbol" w:hint="default"/>
      </w:rPr>
    </w:lvl>
    <w:lvl w:ilvl="4" w:tplc="040C0019" w:tentative="1">
      <w:start w:val="1"/>
      <w:numFmt w:val="bullet"/>
      <w:lvlText w:val="o"/>
      <w:lvlJc w:val="left"/>
      <w:pPr>
        <w:tabs>
          <w:tab w:val="num" w:pos="3948"/>
        </w:tabs>
        <w:ind w:left="3948" w:hanging="360"/>
      </w:pPr>
      <w:rPr>
        <w:rFonts w:ascii="Courier New" w:hAnsi="Courier New" w:cs="Courier New" w:hint="default"/>
      </w:rPr>
    </w:lvl>
    <w:lvl w:ilvl="5" w:tplc="040C001B" w:tentative="1">
      <w:start w:val="1"/>
      <w:numFmt w:val="bullet"/>
      <w:lvlText w:val=""/>
      <w:lvlJc w:val="left"/>
      <w:pPr>
        <w:tabs>
          <w:tab w:val="num" w:pos="4668"/>
        </w:tabs>
        <w:ind w:left="4668" w:hanging="360"/>
      </w:pPr>
      <w:rPr>
        <w:rFonts w:ascii="Wingdings" w:hAnsi="Wingdings" w:hint="default"/>
      </w:rPr>
    </w:lvl>
    <w:lvl w:ilvl="6" w:tplc="040C000F" w:tentative="1">
      <w:start w:val="1"/>
      <w:numFmt w:val="bullet"/>
      <w:lvlText w:val=""/>
      <w:lvlJc w:val="left"/>
      <w:pPr>
        <w:tabs>
          <w:tab w:val="num" w:pos="5388"/>
        </w:tabs>
        <w:ind w:left="5388" w:hanging="360"/>
      </w:pPr>
      <w:rPr>
        <w:rFonts w:ascii="Symbol" w:hAnsi="Symbol" w:hint="default"/>
      </w:rPr>
    </w:lvl>
    <w:lvl w:ilvl="7" w:tplc="040C0019" w:tentative="1">
      <w:start w:val="1"/>
      <w:numFmt w:val="bullet"/>
      <w:lvlText w:val="o"/>
      <w:lvlJc w:val="left"/>
      <w:pPr>
        <w:tabs>
          <w:tab w:val="num" w:pos="6108"/>
        </w:tabs>
        <w:ind w:left="6108" w:hanging="360"/>
      </w:pPr>
      <w:rPr>
        <w:rFonts w:ascii="Courier New" w:hAnsi="Courier New" w:cs="Courier New" w:hint="default"/>
      </w:rPr>
    </w:lvl>
    <w:lvl w:ilvl="8" w:tplc="040C001B"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455B772B"/>
    <w:multiLevelType w:val="hybridMultilevel"/>
    <w:tmpl w:val="DA0A6B96"/>
    <w:lvl w:ilvl="0" w:tplc="44249464">
      <w:start w:val="1"/>
      <w:numFmt w:val="decimal"/>
      <w:lvlText w:val="%1."/>
      <w:lvlJc w:val="left"/>
      <w:pPr>
        <w:tabs>
          <w:tab w:val="num" w:pos="644"/>
        </w:tabs>
        <w:ind w:left="644"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1" w15:restartNumberingAfterBreak="0">
    <w:nsid w:val="47DF0330"/>
    <w:multiLevelType w:val="hybridMultilevel"/>
    <w:tmpl w:val="026C360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49661442"/>
    <w:multiLevelType w:val="hybridMultilevel"/>
    <w:tmpl w:val="04FEF2C0"/>
    <w:lvl w:ilvl="0" w:tplc="AC6AE1E6">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74535F"/>
    <w:multiLevelType w:val="multilevel"/>
    <w:tmpl w:val="712037DC"/>
    <w:lvl w:ilvl="0">
      <w:start w:val="1"/>
      <w:numFmt w:val="decimal"/>
      <w:suff w:val="space"/>
      <w:lvlText w:val="TITRE %1: "/>
      <w:lvlJc w:val="left"/>
      <w:pPr>
        <w:ind w:left="432" w:hanging="432"/>
      </w:pPr>
      <w:rPr>
        <w:rFonts w:hint="default"/>
      </w:rPr>
    </w:lvl>
    <w:lvl w:ilvl="1">
      <w:start w:val="1"/>
      <w:numFmt w:val="decimal"/>
      <w:pStyle w:val="CircDirN2"/>
      <w:lvlText w:val="CHAPITRE %2: "/>
      <w:lvlJc w:val="left"/>
      <w:pPr>
        <w:tabs>
          <w:tab w:val="num" w:pos="576"/>
        </w:tabs>
        <w:ind w:left="576" w:hanging="576"/>
      </w:pPr>
      <w:rPr>
        <w:rFonts w:hint="default"/>
      </w:rPr>
    </w:lvl>
    <w:lvl w:ilvl="2">
      <w:start w:val="1"/>
      <w:numFmt w:val="upperRoman"/>
      <w:pStyle w:val="CircDirN3"/>
      <w:lvlText w:val="%3. "/>
      <w:lvlJc w:val="left"/>
      <w:pPr>
        <w:tabs>
          <w:tab w:val="num" w:pos="720"/>
        </w:tabs>
        <w:ind w:left="720" w:firstLine="0"/>
      </w:pPr>
      <w:rPr>
        <w:rFonts w:ascii="Courier New" w:hAnsi="Courier New" w:hint="default"/>
        <w:sz w:val="32"/>
      </w:rPr>
    </w:lvl>
    <w:lvl w:ilvl="3">
      <w:start w:val="1"/>
      <w:numFmt w:val="decimal"/>
      <w:pStyle w:val="CircDirN4"/>
      <w:lvlText w:val="%3.%4."/>
      <w:lvlJc w:val="left"/>
      <w:pPr>
        <w:tabs>
          <w:tab w:val="num" w:pos="864"/>
        </w:tabs>
        <w:ind w:left="864" w:firstLine="43"/>
      </w:pPr>
      <w:rPr>
        <w:rFonts w:hint="default"/>
      </w:rPr>
    </w:lvl>
    <w:lvl w:ilvl="4">
      <w:start w:val="1"/>
      <w:numFmt w:val="upperLetter"/>
      <w:pStyle w:val="CircDirN5"/>
      <w:lvlText w:val="%3.%4.%5."/>
      <w:lvlJc w:val="left"/>
      <w:pPr>
        <w:tabs>
          <w:tab w:val="num" w:pos="1008"/>
        </w:tabs>
        <w:ind w:left="1008" w:firstLine="126"/>
      </w:pPr>
      <w:rPr>
        <w:rFonts w:ascii="Arial Narrow" w:hAnsi="Arial Narrow" w:hint="default"/>
        <w:b w:val="0"/>
        <w:i w:val="0"/>
        <w:sz w:val="26"/>
      </w:rPr>
    </w:lvl>
    <w:lvl w:ilvl="5">
      <w:start w:val="1"/>
      <w:numFmt w:val="decimal"/>
      <w:pStyle w:val="CircDirN6"/>
      <w:lvlText w:val="%3.%4.%5.%6°. "/>
      <w:lvlJc w:val="left"/>
      <w:pPr>
        <w:tabs>
          <w:tab w:val="num" w:pos="1152"/>
        </w:tabs>
        <w:ind w:left="1152" w:firstLine="39"/>
      </w:pPr>
      <w:rPr>
        <w:rFonts w:ascii="Courier New" w:hAnsi="Courier New" w:hint="default"/>
      </w:rPr>
    </w:lvl>
    <w:lvl w:ilvl="6">
      <w:start w:val="1"/>
      <w:numFmt w:val="decimal"/>
      <w:pStyle w:val="Titre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C4C531D"/>
    <w:multiLevelType w:val="hybridMultilevel"/>
    <w:tmpl w:val="6BFAE2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866568"/>
    <w:multiLevelType w:val="hybridMultilevel"/>
    <w:tmpl w:val="A8D0DF36"/>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50D96580"/>
    <w:multiLevelType w:val="hybridMultilevel"/>
    <w:tmpl w:val="47366F96"/>
    <w:lvl w:ilvl="0" w:tplc="D4D2F900">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33745480">
      <w:start w:val="1"/>
      <w:numFmt w:val="bullet"/>
      <w:lvlText w:val="-"/>
      <w:lvlJc w:val="left"/>
      <w:pPr>
        <w:ind w:left="2160" w:hanging="360"/>
      </w:pPr>
      <w:rPr>
        <w:rFonts w:ascii="Arial" w:eastAsia="Times New Roman" w:hAnsi="Arial" w:cs="Arial"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593708"/>
    <w:multiLevelType w:val="hybridMultilevel"/>
    <w:tmpl w:val="F54C1366"/>
    <w:lvl w:ilvl="0" w:tplc="4BDA5F4A">
      <w:start w:val="1"/>
      <w:numFmt w:val="decimal"/>
      <w:lvlText w:val="%1."/>
      <w:lvlJc w:val="left"/>
      <w:pPr>
        <w:ind w:left="720" w:hanging="360"/>
      </w:pPr>
      <w:rPr>
        <w:rFonts w:cs="Arial" w:hint="default"/>
        <w:u w:val="no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 w15:restartNumberingAfterBreak="0">
    <w:nsid w:val="567E76E5"/>
    <w:multiLevelType w:val="hybridMultilevel"/>
    <w:tmpl w:val="FF445FF6"/>
    <w:lvl w:ilvl="0" w:tplc="CF86D830">
      <w:start w:val="3"/>
      <w:numFmt w:val="decimal"/>
      <w:lvlText w:val="%1."/>
      <w:lvlJc w:val="left"/>
      <w:pPr>
        <w:ind w:left="644" w:hanging="360"/>
      </w:pPr>
      <w:rPr>
        <w:rFonts w:hint="default"/>
        <w:b/>
      </w:rPr>
    </w:lvl>
    <w:lvl w:ilvl="1" w:tplc="080C0019" w:tentative="1">
      <w:start w:val="1"/>
      <w:numFmt w:val="lowerLetter"/>
      <w:lvlText w:val="%2."/>
      <w:lvlJc w:val="left"/>
      <w:pPr>
        <w:ind w:left="1364" w:hanging="360"/>
      </w:pPr>
    </w:lvl>
    <w:lvl w:ilvl="2" w:tplc="080C001B" w:tentative="1">
      <w:start w:val="1"/>
      <w:numFmt w:val="lowerRoman"/>
      <w:lvlText w:val="%3."/>
      <w:lvlJc w:val="right"/>
      <w:pPr>
        <w:ind w:left="2084" w:hanging="180"/>
      </w:pPr>
    </w:lvl>
    <w:lvl w:ilvl="3" w:tplc="080C000F" w:tentative="1">
      <w:start w:val="1"/>
      <w:numFmt w:val="decimal"/>
      <w:lvlText w:val="%4."/>
      <w:lvlJc w:val="left"/>
      <w:pPr>
        <w:ind w:left="2804" w:hanging="360"/>
      </w:pPr>
    </w:lvl>
    <w:lvl w:ilvl="4" w:tplc="080C0019" w:tentative="1">
      <w:start w:val="1"/>
      <w:numFmt w:val="lowerLetter"/>
      <w:lvlText w:val="%5."/>
      <w:lvlJc w:val="left"/>
      <w:pPr>
        <w:ind w:left="3524" w:hanging="360"/>
      </w:pPr>
    </w:lvl>
    <w:lvl w:ilvl="5" w:tplc="080C001B" w:tentative="1">
      <w:start w:val="1"/>
      <w:numFmt w:val="lowerRoman"/>
      <w:lvlText w:val="%6."/>
      <w:lvlJc w:val="right"/>
      <w:pPr>
        <w:ind w:left="4244" w:hanging="180"/>
      </w:pPr>
    </w:lvl>
    <w:lvl w:ilvl="6" w:tplc="080C000F" w:tentative="1">
      <w:start w:val="1"/>
      <w:numFmt w:val="decimal"/>
      <w:lvlText w:val="%7."/>
      <w:lvlJc w:val="left"/>
      <w:pPr>
        <w:ind w:left="4964" w:hanging="360"/>
      </w:pPr>
    </w:lvl>
    <w:lvl w:ilvl="7" w:tplc="080C0019" w:tentative="1">
      <w:start w:val="1"/>
      <w:numFmt w:val="lowerLetter"/>
      <w:lvlText w:val="%8."/>
      <w:lvlJc w:val="left"/>
      <w:pPr>
        <w:ind w:left="5684" w:hanging="360"/>
      </w:pPr>
    </w:lvl>
    <w:lvl w:ilvl="8" w:tplc="080C001B" w:tentative="1">
      <w:start w:val="1"/>
      <w:numFmt w:val="lowerRoman"/>
      <w:lvlText w:val="%9."/>
      <w:lvlJc w:val="right"/>
      <w:pPr>
        <w:ind w:left="6404" w:hanging="180"/>
      </w:pPr>
    </w:lvl>
  </w:abstractNum>
  <w:abstractNum w:abstractNumId="39" w15:restartNumberingAfterBreak="0">
    <w:nsid w:val="57E0034D"/>
    <w:multiLevelType w:val="hybridMultilevel"/>
    <w:tmpl w:val="7FC2A336"/>
    <w:lvl w:ilvl="0" w:tplc="080C0001">
      <w:start w:val="1"/>
      <w:numFmt w:val="bullet"/>
      <w:lvlText w:val=""/>
      <w:lvlJc w:val="left"/>
      <w:pPr>
        <w:ind w:left="1068" w:hanging="360"/>
      </w:pPr>
      <w:rPr>
        <w:rFonts w:ascii="Symbol" w:hAnsi="Symbol" w:hint="default"/>
      </w:rPr>
    </w:lvl>
    <w:lvl w:ilvl="1" w:tplc="080C0003">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0" w15:restartNumberingAfterBreak="0">
    <w:nsid w:val="5892167C"/>
    <w:multiLevelType w:val="hybridMultilevel"/>
    <w:tmpl w:val="EC983FB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590B437A"/>
    <w:multiLevelType w:val="hybridMultilevel"/>
    <w:tmpl w:val="ADD43ED4"/>
    <w:name w:val="WW8Num512"/>
    <w:lvl w:ilvl="0" w:tplc="443079E0">
      <w:start w:val="1"/>
      <w:numFmt w:val="bullet"/>
      <w:lvlText w:val=""/>
      <w:lvlJc w:val="left"/>
      <w:pPr>
        <w:tabs>
          <w:tab w:val="num" w:pos="357"/>
        </w:tabs>
        <w:ind w:left="340" w:hanging="340"/>
      </w:pPr>
      <w:rPr>
        <w:rFonts w:ascii="Wingdings" w:hAnsi="Wingdings" w:hint="default"/>
      </w:rPr>
    </w:lvl>
    <w:lvl w:ilvl="1" w:tplc="77D49F24">
      <w:numFmt w:val="bullet"/>
      <w:lvlText w:val="-"/>
      <w:lvlJc w:val="left"/>
      <w:pPr>
        <w:ind w:left="1440" w:hanging="360"/>
      </w:pPr>
      <w:rPr>
        <w:rFonts w:ascii="Cambria" w:eastAsia="Times New Roman" w:hAnsi="Cambria"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0E2511"/>
    <w:multiLevelType w:val="hybridMultilevel"/>
    <w:tmpl w:val="2CBA2122"/>
    <w:lvl w:ilvl="0" w:tplc="665691D8">
      <w:start w:val="1"/>
      <w:numFmt w:val="decimal"/>
      <w:lvlText w:val="%1."/>
      <w:lvlJc w:val="left"/>
      <w:pPr>
        <w:tabs>
          <w:tab w:val="num" w:pos="720"/>
        </w:tabs>
        <w:ind w:left="720" w:hanging="360"/>
      </w:pPr>
      <w:rPr>
        <w:rFonts w:hint="default"/>
        <w:b/>
      </w:rPr>
    </w:lvl>
    <w:lvl w:ilvl="1" w:tplc="3CAE2E78">
      <w:start w:val="1"/>
      <w:numFmt w:val="lowerLetter"/>
      <w:lvlText w:val="%2)"/>
      <w:lvlJc w:val="left"/>
      <w:pPr>
        <w:tabs>
          <w:tab w:val="num" w:pos="1440"/>
        </w:tabs>
        <w:ind w:left="1440" w:hanging="360"/>
      </w:pPr>
      <w:rPr>
        <w:rFonts w:hint="default"/>
      </w:rPr>
    </w:lvl>
    <w:lvl w:ilvl="2" w:tplc="925C3990">
      <w:numFmt w:val="bullet"/>
      <w:lvlText w:val="-"/>
      <w:lvlJc w:val="left"/>
      <w:pPr>
        <w:tabs>
          <w:tab w:val="num" w:pos="2340"/>
        </w:tabs>
        <w:ind w:left="2340" w:hanging="360"/>
      </w:pPr>
      <w:rPr>
        <w:rFonts w:ascii="Arial" w:eastAsia="Times New Roman" w:hAnsi="Arial" w:cs="Arial" w:hint="default"/>
      </w:rPr>
    </w:lvl>
    <w:lvl w:ilvl="3" w:tplc="08DC480C">
      <w:start w:val="1"/>
      <w:numFmt w:val="decimal"/>
      <w:lvlText w:val="%4)"/>
      <w:lvlJc w:val="left"/>
      <w:pPr>
        <w:tabs>
          <w:tab w:val="num" w:pos="2880"/>
        </w:tabs>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BA9211D"/>
    <w:multiLevelType w:val="hybridMultilevel"/>
    <w:tmpl w:val="D8EC5FC6"/>
    <w:lvl w:ilvl="0" w:tplc="F5463C2C">
      <w:numFmt w:val="bullet"/>
      <w:lvlText w:val="-"/>
      <w:lvlJc w:val="left"/>
      <w:pPr>
        <w:ind w:left="720" w:hanging="360"/>
      </w:pPr>
      <w:rPr>
        <w:rFonts w:ascii="Times New Roman" w:eastAsia="Calibri"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4" w15:restartNumberingAfterBreak="0">
    <w:nsid w:val="631C750F"/>
    <w:multiLevelType w:val="hybridMultilevel"/>
    <w:tmpl w:val="2E7EF6A2"/>
    <w:lvl w:ilvl="0" w:tplc="080C000B">
      <w:start w:val="1"/>
      <w:numFmt w:val="bullet"/>
      <w:lvlText w:val=""/>
      <w:lvlJc w:val="left"/>
      <w:pPr>
        <w:ind w:left="760" w:hanging="360"/>
      </w:pPr>
      <w:rPr>
        <w:rFonts w:ascii="Wingdings" w:hAnsi="Wingdings" w:hint="default"/>
      </w:rPr>
    </w:lvl>
    <w:lvl w:ilvl="1" w:tplc="080C0003" w:tentative="1">
      <w:start w:val="1"/>
      <w:numFmt w:val="bullet"/>
      <w:lvlText w:val="o"/>
      <w:lvlJc w:val="left"/>
      <w:pPr>
        <w:ind w:left="1480" w:hanging="360"/>
      </w:pPr>
      <w:rPr>
        <w:rFonts w:ascii="Courier New" w:hAnsi="Courier New" w:cs="Courier New" w:hint="default"/>
      </w:rPr>
    </w:lvl>
    <w:lvl w:ilvl="2" w:tplc="080C0005" w:tentative="1">
      <w:start w:val="1"/>
      <w:numFmt w:val="bullet"/>
      <w:lvlText w:val=""/>
      <w:lvlJc w:val="left"/>
      <w:pPr>
        <w:ind w:left="2200" w:hanging="360"/>
      </w:pPr>
      <w:rPr>
        <w:rFonts w:ascii="Wingdings" w:hAnsi="Wingdings" w:hint="default"/>
      </w:rPr>
    </w:lvl>
    <w:lvl w:ilvl="3" w:tplc="080C0001" w:tentative="1">
      <w:start w:val="1"/>
      <w:numFmt w:val="bullet"/>
      <w:lvlText w:val=""/>
      <w:lvlJc w:val="left"/>
      <w:pPr>
        <w:ind w:left="2920" w:hanging="360"/>
      </w:pPr>
      <w:rPr>
        <w:rFonts w:ascii="Symbol" w:hAnsi="Symbol" w:hint="default"/>
      </w:rPr>
    </w:lvl>
    <w:lvl w:ilvl="4" w:tplc="080C0003" w:tentative="1">
      <w:start w:val="1"/>
      <w:numFmt w:val="bullet"/>
      <w:lvlText w:val="o"/>
      <w:lvlJc w:val="left"/>
      <w:pPr>
        <w:ind w:left="3640" w:hanging="360"/>
      </w:pPr>
      <w:rPr>
        <w:rFonts w:ascii="Courier New" w:hAnsi="Courier New" w:cs="Courier New" w:hint="default"/>
      </w:rPr>
    </w:lvl>
    <w:lvl w:ilvl="5" w:tplc="080C0005" w:tentative="1">
      <w:start w:val="1"/>
      <w:numFmt w:val="bullet"/>
      <w:lvlText w:val=""/>
      <w:lvlJc w:val="left"/>
      <w:pPr>
        <w:ind w:left="4360" w:hanging="360"/>
      </w:pPr>
      <w:rPr>
        <w:rFonts w:ascii="Wingdings" w:hAnsi="Wingdings" w:hint="default"/>
      </w:rPr>
    </w:lvl>
    <w:lvl w:ilvl="6" w:tplc="080C0001" w:tentative="1">
      <w:start w:val="1"/>
      <w:numFmt w:val="bullet"/>
      <w:lvlText w:val=""/>
      <w:lvlJc w:val="left"/>
      <w:pPr>
        <w:ind w:left="5080" w:hanging="360"/>
      </w:pPr>
      <w:rPr>
        <w:rFonts w:ascii="Symbol" w:hAnsi="Symbol" w:hint="default"/>
      </w:rPr>
    </w:lvl>
    <w:lvl w:ilvl="7" w:tplc="080C0003" w:tentative="1">
      <w:start w:val="1"/>
      <w:numFmt w:val="bullet"/>
      <w:lvlText w:val="o"/>
      <w:lvlJc w:val="left"/>
      <w:pPr>
        <w:ind w:left="5800" w:hanging="360"/>
      </w:pPr>
      <w:rPr>
        <w:rFonts w:ascii="Courier New" w:hAnsi="Courier New" w:cs="Courier New" w:hint="default"/>
      </w:rPr>
    </w:lvl>
    <w:lvl w:ilvl="8" w:tplc="080C0005" w:tentative="1">
      <w:start w:val="1"/>
      <w:numFmt w:val="bullet"/>
      <w:lvlText w:val=""/>
      <w:lvlJc w:val="left"/>
      <w:pPr>
        <w:ind w:left="6520" w:hanging="360"/>
      </w:pPr>
      <w:rPr>
        <w:rFonts w:ascii="Wingdings" w:hAnsi="Wingdings" w:hint="default"/>
      </w:rPr>
    </w:lvl>
  </w:abstractNum>
  <w:abstractNum w:abstractNumId="45" w15:restartNumberingAfterBreak="0">
    <w:nsid w:val="64322E5C"/>
    <w:multiLevelType w:val="hybridMultilevel"/>
    <w:tmpl w:val="9432D426"/>
    <w:lvl w:ilvl="0" w:tplc="28408570">
      <w:start w:val="5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FDA57FB"/>
    <w:multiLevelType w:val="hybridMultilevel"/>
    <w:tmpl w:val="59A6B3A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7" w15:restartNumberingAfterBreak="0">
    <w:nsid w:val="793A7E1A"/>
    <w:multiLevelType w:val="hybridMultilevel"/>
    <w:tmpl w:val="099048F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15:restartNumberingAfterBreak="0">
    <w:nsid w:val="79D00169"/>
    <w:multiLevelType w:val="hybridMultilevel"/>
    <w:tmpl w:val="0C6CF596"/>
    <w:lvl w:ilvl="0" w:tplc="F70AF810">
      <w:start w:val="1"/>
      <w:numFmt w:val="lowerLetter"/>
      <w:lvlText w:val="%1."/>
      <w:lvlJc w:val="left"/>
      <w:pPr>
        <w:ind w:left="786" w:hanging="360"/>
      </w:pPr>
      <w:rPr>
        <w:rFonts w:hint="default"/>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49" w15:restartNumberingAfterBreak="0">
    <w:nsid w:val="7AD93118"/>
    <w:multiLevelType w:val="hybridMultilevel"/>
    <w:tmpl w:val="9AE6F3D2"/>
    <w:lvl w:ilvl="0" w:tplc="433249E0">
      <w:start w:val="2"/>
      <w:numFmt w:val="bullet"/>
      <w:lvlText w:val="-"/>
      <w:lvlJc w:val="left"/>
      <w:pPr>
        <w:ind w:left="720" w:hanging="360"/>
      </w:pPr>
      <w:rPr>
        <w:rFonts w:ascii="Book Antiqua" w:eastAsia="Times New Roman" w:hAnsi="Book Antiqua" w:cs="Georgia"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7BA133FD"/>
    <w:multiLevelType w:val="hybridMultilevel"/>
    <w:tmpl w:val="E22EC262"/>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1" w15:restartNumberingAfterBreak="0">
    <w:nsid w:val="7CB9161E"/>
    <w:multiLevelType w:val="hybridMultilevel"/>
    <w:tmpl w:val="68BC5572"/>
    <w:lvl w:ilvl="0" w:tplc="925C3990">
      <w:numFmt w:val="bullet"/>
      <w:lvlText w:val="-"/>
      <w:lvlJc w:val="left"/>
      <w:pPr>
        <w:tabs>
          <w:tab w:val="num" w:pos="2880"/>
        </w:tabs>
        <w:ind w:left="288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701496"/>
    <w:multiLevelType w:val="hybridMultilevel"/>
    <w:tmpl w:val="E81E7D0C"/>
    <w:lvl w:ilvl="0" w:tplc="69881A0E">
      <w:start w:val="1"/>
      <w:numFmt w:val="lowerLetter"/>
      <w:lvlText w:val="%1)"/>
      <w:lvlJc w:val="left"/>
      <w:pPr>
        <w:ind w:left="1260" w:hanging="360"/>
      </w:pPr>
      <w:rPr>
        <w:rFonts w:hint="default"/>
      </w:rPr>
    </w:lvl>
    <w:lvl w:ilvl="1" w:tplc="080C0019" w:tentative="1">
      <w:start w:val="1"/>
      <w:numFmt w:val="lowerLetter"/>
      <w:lvlText w:val="%2."/>
      <w:lvlJc w:val="left"/>
      <w:pPr>
        <w:ind w:left="1980" w:hanging="360"/>
      </w:pPr>
    </w:lvl>
    <w:lvl w:ilvl="2" w:tplc="080C001B" w:tentative="1">
      <w:start w:val="1"/>
      <w:numFmt w:val="lowerRoman"/>
      <w:lvlText w:val="%3."/>
      <w:lvlJc w:val="right"/>
      <w:pPr>
        <w:ind w:left="2700" w:hanging="180"/>
      </w:pPr>
    </w:lvl>
    <w:lvl w:ilvl="3" w:tplc="080C000F" w:tentative="1">
      <w:start w:val="1"/>
      <w:numFmt w:val="decimal"/>
      <w:lvlText w:val="%4."/>
      <w:lvlJc w:val="left"/>
      <w:pPr>
        <w:ind w:left="3420" w:hanging="360"/>
      </w:pPr>
    </w:lvl>
    <w:lvl w:ilvl="4" w:tplc="080C0019" w:tentative="1">
      <w:start w:val="1"/>
      <w:numFmt w:val="lowerLetter"/>
      <w:lvlText w:val="%5."/>
      <w:lvlJc w:val="left"/>
      <w:pPr>
        <w:ind w:left="4140" w:hanging="360"/>
      </w:pPr>
    </w:lvl>
    <w:lvl w:ilvl="5" w:tplc="080C001B" w:tentative="1">
      <w:start w:val="1"/>
      <w:numFmt w:val="lowerRoman"/>
      <w:lvlText w:val="%6."/>
      <w:lvlJc w:val="right"/>
      <w:pPr>
        <w:ind w:left="4860" w:hanging="180"/>
      </w:pPr>
    </w:lvl>
    <w:lvl w:ilvl="6" w:tplc="080C000F" w:tentative="1">
      <w:start w:val="1"/>
      <w:numFmt w:val="decimal"/>
      <w:lvlText w:val="%7."/>
      <w:lvlJc w:val="left"/>
      <w:pPr>
        <w:ind w:left="5580" w:hanging="360"/>
      </w:pPr>
    </w:lvl>
    <w:lvl w:ilvl="7" w:tplc="080C0019" w:tentative="1">
      <w:start w:val="1"/>
      <w:numFmt w:val="lowerLetter"/>
      <w:lvlText w:val="%8."/>
      <w:lvlJc w:val="left"/>
      <w:pPr>
        <w:ind w:left="6300" w:hanging="360"/>
      </w:pPr>
    </w:lvl>
    <w:lvl w:ilvl="8" w:tplc="080C001B" w:tentative="1">
      <w:start w:val="1"/>
      <w:numFmt w:val="lowerRoman"/>
      <w:lvlText w:val="%9."/>
      <w:lvlJc w:val="right"/>
      <w:pPr>
        <w:ind w:left="7020"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8"/>
  </w:num>
  <w:num w:numId="4">
    <w:abstractNumId w:val="51"/>
  </w:num>
  <w:num w:numId="5">
    <w:abstractNumId w:val="20"/>
  </w:num>
  <w:num w:numId="6">
    <w:abstractNumId w:val="23"/>
  </w:num>
  <w:num w:numId="7">
    <w:abstractNumId w:val="11"/>
  </w:num>
  <w:num w:numId="8">
    <w:abstractNumId w:val="34"/>
  </w:num>
  <w:num w:numId="9">
    <w:abstractNumId w:val="9"/>
  </w:num>
  <w:num w:numId="10">
    <w:abstractNumId w:val="29"/>
  </w:num>
  <w:num w:numId="11">
    <w:abstractNumId w:val="21"/>
  </w:num>
  <w:num w:numId="12">
    <w:abstractNumId w:val="24"/>
  </w:num>
  <w:num w:numId="13">
    <w:abstractNumId w:val="18"/>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2"/>
  </w:num>
  <w:num w:numId="17">
    <w:abstractNumId w:val="40"/>
  </w:num>
  <w:num w:numId="18">
    <w:abstractNumId w:val="14"/>
  </w:num>
  <w:num w:numId="19">
    <w:abstractNumId w:val="44"/>
  </w:num>
  <w:num w:numId="20">
    <w:abstractNumId w:val="17"/>
  </w:num>
  <w:num w:numId="21">
    <w:abstractNumId w:val="28"/>
  </w:num>
  <w:num w:numId="22">
    <w:abstractNumId w:val="48"/>
  </w:num>
  <w:num w:numId="23">
    <w:abstractNumId w:val="33"/>
  </w:num>
  <w:num w:numId="24">
    <w:abstractNumId w:val="25"/>
  </w:num>
  <w:num w:numId="25">
    <w:abstractNumId w:val="52"/>
  </w:num>
  <w:num w:numId="26">
    <w:abstractNumId w:val="13"/>
  </w:num>
  <w:num w:numId="27">
    <w:abstractNumId w:val="45"/>
  </w:num>
  <w:num w:numId="28">
    <w:abstractNumId w:val="1"/>
  </w:num>
  <w:num w:numId="29">
    <w:abstractNumId w:val="5"/>
  </w:num>
  <w:num w:numId="30">
    <w:abstractNumId w:val="41"/>
  </w:num>
  <w:num w:numId="31">
    <w:abstractNumId w:val="47"/>
  </w:num>
  <w:num w:numId="32">
    <w:abstractNumId w:val="27"/>
  </w:num>
  <w:num w:numId="33">
    <w:abstractNumId w:val="37"/>
  </w:num>
  <w:num w:numId="34">
    <w:abstractNumId w:val="46"/>
  </w:num>
  <w:num w:numId="35">
    <w:abstractNumId w:val="22"/>
  </w:num>
  <w:num w:numId="36">
    <w:abstractNumId w:val="31"/>
  </w:num>
  <w:num w:numId="37">
    <w:abstractNumId w:val="26"/>
  </w:num>
  <w:num w:numId="38">
    <w:abstractNumId w:val="35"/>
  </w:num>
  <w:num w:numId="39">
    <w:abstractNumId w:val="38"/>
  </w:num>
  <w:num w:numId="40">
    <w:abstractNumId w:val="43"/>
  </w:num>
  <w:num w:numId="41">
    <w:abstractNumId w:val="7"/>
  </w:num>
  <w:num w:numId="42">
    <w:abstractNumId w:val="39"/>
  </w:num>
  <w:num w:numId="43">
    <w:abstractNumId w:val="15"/>
  </w:num>
  <w:num w:numId="44">
    <w:abstractNumId w:val="36"/>
  </w:num>
  <w:num w:numId="45">
    <w:abstractNumId w:val="50"/>
  </w:num>
  <w:num w:numId="46">
    <w:abstractNumId w:val="49"/>
  </w:num>
  <w:num w:numId="47">
    <w:abstractNumId w:val="10"/>
  </w:num>
  <w:num w:numId="48">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1C5D29E-2294-C741-8AD2-8B739FBE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Book Antiqua" w:hAnsi="Book Antiqua"/>
      <w:sz w:val="18"/>
      <w:szCs w:val="24"/>
      <w:lang w:val="fr-FR" w:eastAsia="fr-FR"/>
    </w:rPr>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spacing w:before="240" w:after="60"/>
      <w:jc w:val="center"/>
      <w:outlineLvl w:val="0"/>
    </w:pPr>
    <w:rPr>
      <w:rFonts w:cs="Arial"/>
      <w:b/>
      <w:bCs/>
      <w:kern w:val="32"/>
      <w:sz w:val="28"/>
      <w:szCs w:val="32"/>
    </w:rPr>
  </w:style>
  <w:style w:type="paragraph" w:styleId="Titre2">
    <w:name w:val="heading 2"/>
    <w:basedOn w:val="Normal"/>
    <w:next w:val="Normal"/>
    <w:link w:val="Titre2Car"/>
    <w:qFormat/>
    <w:pPr>
      <w:keepNext/>
      <w:spacing w:before="240" w:after="60"/>
      <w:outlineLvl w:val="1"/>
    </w:pPr>
    <w:rPr>
      <w:rFonts w:cs="Arial"/>
      <w:b/>
      <w:bCs/>
      <w:iCs/>
      <w:caps/>
      <w:szCs w:val="28"/>
      <w:u w:val="single"/>
    </w:rPr>
  </w:style>
  <w:style w:type="paragraph" w:styleId="Titre3">
    <w:name w:val="heading 3"/>
    <w:basedOn w:val="Normal"/>
    <w:next w:val="Normal"/>
    <w:link w:val="Titre3Car"/>
    <w:qFormat/>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link w:val="Titre6Car"/>
    <w:qFormat/>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pPr>
      <w:keepNext/>
      <w:numPr>
        <w:ilvl w:val="6"/>
        <w:numId w:val="23"/>
      </w:numPr>
      <w:suppressAutoHyphens/>
      <w:jc w:val="left"/>
      <w:outlineLvl w:val="6"/>
    </w:pPr>
    <w:rPr>
      <w:rFonts w:ascii="Times New Roman" w:hAnsi="Times New Roman"/>
      <w:b/>
      <w:i/>
      <w:sz w:val="28"/>
      <w:szCs w:val="20"/>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hAnsi="Calibri" w:cs="Arial"/>
      <w:b/>
      <w:bCs/>
      <w:kern w:val="32"/>
      <w:sz w:val="28"/>
      <w:szCs w:val="32"/>
      <w:lang w:val="fr-FR" w:eastAsia="fr-FR" w:bidi="ar-SA"/>
    </w:rPr>
  </w:style>
  <w:style w:type="character" w:customStyle="1" w:styleId="Titre2Car">
    <w:name w:val="Titre 2 Car"/>
    <w:link w:val="Titre2"/>
    <w:rPr>
      <w:rFonts w:ascii="Calibri" w:hAnsi="Calibri" w:cs="Arial"/>
      <w:b/>
      <w:bCs/>
      <w:iCs/>
      <w:caps/>
      <w:sz w:val="24"/>
      <w:szCs w:val="28"/>
      <w:u w:val="single"/>
      <w:lang w:val="fr-FR" w:eastAsia="fr-FR" w:bidi="ar-SA"/>
    </w:rPr>
  </w:style>
  <w:style w:type="character" w:customStyle="1" w:styleId="Titre3Car">
    <w:name w:val="Titre 3 Car"/>
    <w:link w:val="Titre3"/>
    <w:locked/>
    <w:rPr>
      <w:rFonts w:ascii="Arial" w:hAnsi="Arial" w:cs="Arial"/>
      <w:b/>
      <w:bCs/>
      <w:sz w:val="26"/>
      <w:szCs w:val="26"/>
      <w:lang w:val="fr-FR" w:eastAsia="fr-FR" w:bidi="ar-SA"/>
    </w:rPr>
  </w:style>
  <w:style w:type="character" w:customStyle="1" w:styleId="Titre4Car">
    <w:name w:val="Titre 4 Car"/>
    <w:link w:val="Titre4"/>
    <w:rPr>
      <w:b/>
      <w:bCs/>
      <w:sz w:val="28"/>
      <w:szCs w:val="28"/>
      <w:lang w:val="fr-FR" w:eastAsia="fr-FR"/>
    </w:rPr>
  </w:style>
  <w:style w:type="character" w:customStyle="1" w:styleId="Titre5Car">
    <w:name w:val="Titre 5 Car"/>
    <w:link w:val="Titre5"/>
    <w:rPr>
      <w:rFonts w:ascii="Calibri" w:hAnsi="Calibri"/>
      <w:b/>
      <w:bCs/>
      <w:i/>
      <w:iCs/>
      <w:sz w:val="26"/>
      <w:szCs w:val="26"/>
      <w:lang w:val="fr-FR" w:eastAsia="fr-FR"/>
    </w:rPr>
  </w:style>
  <w:style w:type="character" w:customStyle="1" w:styleId="Titre6Car">
    <w:name w:val="Titre 6 Car"/>
    <w:link w:val="Titre6"/>
    <w:rPr>
      <w:b/>
      <w:bCs/>
      <w:sz w:val="22"/>
      <w:szCs w:val="22"/>
      <w:lang w:val="fr-FR" w:eastAsia="fr-FR"/>
    </w:rPr>
  </w:style>
  <w:style w:type="character" w:customStyle="1" w:styleId="Titre7Car">
    <w:name w:val="Titre 7 Car"/>
    <w:link w:val="Titre7"/>
    <w:rPr>
      <w:b/>
      <w:i/>
      <w:sz w:val="28"/>
      <w:u w:val="single"/>
      <w:lang w:val="fr-FR" w:eastAsia="ar-SA"/>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TM1">
    <w:name w:val="toc 1"/>
    <w:basedOn w:val="Normal"/>
    <w:next w:val="Normal"/>
    <w:autoRedefine/>
    <w:uiPriority w:val="39"/>
    <w:pPr>
      <w:tabs>
        <w:tab w:val="right" w:leader="dot" w:pos="9060"/>
      </w:tabs>
    </w:pPr>
    <w:rPr>
      <w:b/>
      <w:noProof/>
      <w:color w:val="FF0000"/>
      <w:sz w:val="22"/>
      <w:szCs w:val="22"/>
    </w:rPr>
  </w:style>
  <w:style w:type="paragraph" w:styleId="TM2">
    <w:name w:val="toc 2"/>
    <w:basedOn w:val="Normal"/>
    <w:next w:val="Normal"/>
    <w:autoRedefine/>
    <w:uiPriority w:val="39"/>
    <w:pPr>
      <w:tabs>
        <w:tab w:val="right" w:leader="dot" w:pos="9060"/>
      </w:tabs>
      <w:ind w:left="567" w:hanging="284"/>
    </w:pPr>
    <w:rPr>
      <w:b/>
      <w:noProof/>
      <w:sz w:val="22"/>
      <w:szCs w:val="22"/>
    </w:rPr>
  </w:style>
  <w:style w:type="paragraph" w:styleId="TM3">
    <w:name w:val="toc 3"/>
    <w:basedOn w:val="Normal"/>
    <w:next w:val="Normal"/>
    <w:autoRedefine/>
    <w:uiPriority w:val="39"/>
    <w:pPr>
      <w:tabs>
        <w:tab w:val="left" w:pos="720"/>
        <w:tab w:val="right" w:leader="dot" w:pos="9060"/>
      </w:tabs>
      <w:ind w:left="480"/>
    </w:pPr>
  </w:style>
  <w:style w:type="paragraph" w:styleId="Notedebasdepage">
    <w:name w:val="footnote text"/>
    <w:basedOn w:val="Normal"/>
    <w:link w:val="NotedebasdepageCar"/>
    <w:rPr>
      <w:sz w:val="20"/>
      <w:szCs w:val="20"/>
    </w:rPr>
  </w:style>
  <w:style w:type="character" w:customStyle="1" w:styleId="NotedebasdepageCar">
    <w:name w:val="Note de bas de page Car"/>
    <w:link w:val="Notedebasdepage"/>
    <w:rPr>
      <w:rFonts w:ascii="Calibri" w:hAnsi="Calibri"/>
      <w:lang w:val="fr-FR" w:eastAsia="fr-FR"/>
    </w:rPr>
  </w:style>
  <w:style w:type="paragraph" w:styleId="Commentaire">
    <w:name w:val="annotation text"/>
    <w:basedOn w:val="Normal"/>
    <w:link w:val="CommentaireCar"/>
    <w:uiPriority w:val="99"/>
    <w:qFormat/>
    <w:rPr>
      <w:sz w:val="20"/>
      <w:szCs w:val="20"/>
    </w:rPr>
  </w:style>
  <w:style w:type="character" w:customStyle="1" w:styleId="CommentaireCar">
    <w:name w:val="Commentaire Car"/>
    <w:link w:val="Commentaire"/>
    <w:uiPriority w:val="99"/>
    <w:qFormat/>
    <w:rPr>
      <w:rFonts w:ascii="Calibri" w:hAnsi="Calibri"/>
      <w:lang w:val="fr-FR" w:eastAsia="fr-FR"/>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rPr>
      <w:rFonts w:ascii="Calibri" w:hAnsi="Calibri"/>
      <w:sz w:val="24"/>
      <w:szCs w:val="24"/>
      <w:lang w:val="fr-FR"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Pr>
      <w:rFonts w:ascii="Calibri" w:hAnsi="Calibri"/>
      <w:sz w:val="24"/>
      <w:szCs w:val="24"/>
      <w:lang w:val="fr-FR" w:eastAsia="fr-FR"/>
    </w:rPr>
  </w:style>
  <w:style w:type="paragraph" w:styleId="Listepuces">
    <w:name w:val="List Bullet"/>
    <w:basedOn w:val="Normal"/>
    <w:autoRedefine/>
    <w:pPr>
      <w:tabs>
        <w:tab w:val="num" w:pos="720"/>
        <w:tab w:val="left" w:pos="992"/>
      </w:tabs>
      <w:ind w:left="720" w:hanging="360"/>
    </w:pPr>
    <w:rPr>
      <w:rFonts w:cs="Tahoma"/>
      <w:lang w:val="fr-BE" w:eastAsia="fr-BE"/>
    </w:rPr>
  </w:style>
  <w:style w:type="character" w:customStyle="1" w:styleId="CorpsdetexteCar">
    <w:name w:val="Corps de texte Car"/>
    <w:link w:val="Corpsdetexte"/>
    <w:locked/>
    <w:rPr>
      <w:rFonts w:ascii="Calibri" w:hAnsi="Calibri"/>
      <w:sz w:val="24"/>
      <w:lang w:val="fr-BE" w:eastAsia="fr-FR" w:bidi="ar-SA"/>
    </w:rPr>
  </w:style>
  <w:style w:type="paragraph" w:styleId="Corpsdetexte">
    <w:name w:val="Body Text"/>
    <w:basedOn w:val="Normal"/>
    <w:link w:val="CorpsdetexteCar"/>
    <w:rPr>
      <w:szCs w:val="20"/>
      <w:lang w:val="fr-BE"/>
    </w:rPr>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paragraph" w:customStyle="1" w:styleId="bodytext">
    <w:name w:val="bodytext"/>
    <w:basedOn w:val="Normal"/>
    <w:pPr>
      <w:spacing w:before="100" w:beforeAutospacing="1" w:after="100" w:afterAutospacing="1"/>
    </w:pPr>
  </w:style>
  <w:style w:type="paragraph" w:customStyle="1" w:styleId="StyleTitre1Calibri12pt">
    <w:name w:val="Style Titre 1 + Calibri 12 pt"/>
    <w:basedOn w:val="Titre1"/>
    <w:link w:val="StyleTitre1Calibri12ptCar"/>
  </w:style>
  <w:style w:type="character" w:customStyle="1" w:styleId="StyleTitre1Calibri12ptCar">
    <w:name w:val="Style Titre 1 + Calibri 12 pt Car"/>
    <w:basedOn w:val="Titre1Car"/>
    <w:link w:val="StyleTitre1Calibri12pt"/>
    <w:rPr>
      <w:rFonts w:ascii="Calibri" w:hAnsi="Calibri" w:cs="Arial"/>
      <w:b/>
      <w:bCs/>
      <w:kern w:val="32"/>
      <w:sz w:val="28"/>
      <w:szCs w:val="32"/>
      <w:lang w:val="fr-FR" w:eastAsia="fr-FR" w:bidi="ar-SA"/>
    </w:rPr>
  </w:style>
  <w:style w:type="character" w:styleId="Appelnotedebasdep">
    <w:name w:val="footnote reference"/>
    <w:rPr>
      <w:vertAlign w:val="superscript"/>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Titre1"/>
    <w:pPr>
      <w:pBdr>
        <w:top w:val="none" w:sz="0" w:space="0" w:color="auto"/>
        <w:left w:val="none" w:sz="0" w:space="0" w:color="auto"/>
        <w:bottom w:val="none" w:sz="0" w:space="0" w:color="auto"/>
        <w:right w:val="none" w:sz="0" w:space="0" w:color="auto"/>
      </w:pBdr>
      <w:tabs>
        <w:tab w:val="num" w:pos="1080"/>
      </w:tabs>
      <w:ind w:left="1080" w:hanging="360"/>
    </w:pPr>
    <w:rPr>
      <w:b w:val="0"/>
      <w:bCs w:val="0"/>
      <w:sz w:val="24"/>
      <w:bdr w:val="single" w:sz="4" w:space="0" w:color="auto"/>
    </w:rPr>
  </w:style>
  <w:style w:type="paragraph" w:customStyle="1" w:styleId="qestion-rponse">
    <w:name w:val="qestion - réponse"/>
    <w:basedOn w:val="Listenumros"/>
    <w:pPr>
      <w:tabs>
        <w:tab w:val="clear" w:pos="360"/>
        <w:tab w:val="num" w:pos="1080"/>
      </w:tabs>
      <w:ind w:left="1080"/>
    </w:pPr>
    <w:rPr>
      <w:i/>
      <w:lang w:val="fr-BE"/>
    </w:rPr>
  </w:style>
  <w:style w:type="paragraph" w:styleId="Listenumros">
    <w:name w:val="List Number"/>
    <w:basedOn w:val="Normal"/>
    <w:pPr>
      <w:tabs>
        <w:tab w:val="num" w:pos="360"/>
      </w:tabs>
      <w:ind w:left="360" w:hanging="360"/>
      <w:jc w:val="left"/>
    </w:pPr>
    <w:rPr>
      <w:rFonts w:ascii="Times New Roman" w:hAnsi="Times New Roman"/>
    </w:rPr>
  </w:style>
  <w:style w:type="paragraph" w:customStyle="1" w:styleId="soustitre">
    <w:name w:val="sous titre"/>
    <w:basedOn w:val="Normal"/>
    <w:link w:val="soustitreCarCar"/>
    <w:pPr>
      <w:tabs>
        <w:tab w:val="num" w:pos="360"/>
      </w:tabs>
      <w:jc w:val="left"/>
    </w:pPr>
    <w:rPr>
      <w:rFonts w:ascii="Century Gothic" w:hAnsi="Century Gothic"/>
      <w:i/>
      <w:u w:val="single"/>
    </w:rPr>
  </w:style>
  <w:style w:type="character" w:customStyle="1" w:styleId="soustitreCarCar">
    <w:name w:val="sous titre Car Car"/>
    <w:link w:val="soustitre"/>
    <w:rPr>
      <w:rFonts w:ascii="Century Gothic" w:hAnsi="Century Gothic"/>
      <w:i/>
      <w:sz w:val="24"/>
      <w:szCs w:val="24"/>
      <w:u w:val="single"/>
      <w:lang w:val="fr-FR" w:eastAsia="fr-FR" w:bidi="ar-SA"/>
    </w:rPr>
  </w:style>
  <w:style w:type="character" w:styleId="lev">
    <w:name w:val="Strong"/>
    <w:qFormat/>
    <w:rPr>
      <w:b/>
      <w:bCs/>
    </w:rPr>
  </w:style>
  <w:style w:type="paragraph" w:customStyle="1" w:styleId="ddxbook">
    <w:name w:val="ddxbook"/>
    <w:basedOn w:val="Normal"/>
    <w:rPr>
      <w:rFonts w:ascii="Century Schoolbook" w:hAnsi="Century Schoolbook"/>
      <w:szCs w:val="20"/>
      <w:lang w:val="fr-BE"/>
    </w:rPr>
  </w:style>
  <w:style w:type="character" w:styleId="Numrodepage">
    <w:name w:val="page number"/>
    <w:basedOn w:val="Policepardfaut"/>
  </w:style>
  <w:style w:type="paragraph" w:styleId="Corpsdetexte2">
    <w:name w:val="Body Text 2"/>
    <w:basedOn w:val="Normal"/>
    <w:link w:val="Corpsdetexte2Car"/>
    <w:rPr>
      <w:rFonts w:ascii="Arial" w:hAnsi="Arial"/>
      <w:sz w:val="22"/>
    </w:rPr>
  </w:style>
  <w:style w:type="character" w:customStyle="1" w:styleId="Corpsdetexte2Car">
    <w:name w:val="Corps de texte 2 Car"/>
    <w:link w:val="Corpsdetexte2"/>
    <w:rPr>
      <w:rFonts w:ascii="Arial" w:hAnsi="Arial" w:cs="Arial"/>
      <w:sz w:val="22"/>
      <w:szCs w:val="24"/>
      <w:lang w:val="fr-FR" w:eastAsia="fr-FR"/>
    </w:rPr>
  </w:style>
  <w:style w:type="paragraph" w:customStyle="1" w:styleId="annexe">
    <w:name w:val="annexe"/>
    <w:basedOn w:val="Normal"/>
    <w:next w:val="Normal"/>
    <w:link w:val="annexeCar"/>
    <w:autoRedefine/>
    <w:pPr>
      <w:jc w:val="left"/>
    </w:pPr>
    <w:rPr>
      <w:b/>
      <w:i/>
      <w:sz w:val="22"/>
      <w:szCs w:val="22"/>
    </w:rPr>
  </w:style>
  <w:style w:type="character" w:customStyle="1" w:styleId="annexeCar">
    <w:name w:val="annexe Car"/>
    <w:link w:val="annexe"/>
    <w:rPr>
      <w:rFonts w:ascii="Calibri" w:hAnsi="Calibri"/>
      <w:b/>
      <w:i/>
      <w:sz w:val="22"/>
      <w:szCs w:val="22"/>
      <w:lang w:val="fr-FR" w:eastAsia="fr-FR" w:bidi="ar-SA"/>
    </w:rPr>
  </w:style>
  <w:style w:type="paragraph" w:customStyle="1" w:styleId="titre40">
    <w:name w:val="titre 4"/>
    <w:basedOn w:val="Normal"/>
    <w:rPr>
      <w:i/>
      <w:u w:val="single"/>
    </w:rPr>
  </w:style>
  <w:style w:type="paragraph" w:customStyle="1" w:styleId="soustitre4">
    <w:name w:val="sous titre 4"/>
    <w:basedOn w:val="TM1"/>
    <w:pPr>
      <w:spacing w:before="60"/>
    </w:pPr>
    <w:rPr>
      <w:i/>
      <w:szCs w:val="20"/>
    </w:rPr>
  </w:style>
  <w:style w:type="paragraph" w:styleId="TM4">
    <w:name w:val="toc 4"/>
    <w:basedOn w:val="Normal"/>
    <w:next w:val="Normal"/>
    <w:autoRedefine/>
    <w:uiPriority w:val="39"/>
    <w:pPr>
      <w:ind w:left="720"/>
      <w:jc w:val="left"/>
    </w:pPr>
    <w:rPr>
      <w:rFonts w:ascii="Times New Roman" w:hAnsi="Times New Roman"/>
    </w:rPr>
  </w:style>
  <w:style w:type="paragraph" w:styleId="TM5">
    <w:name w:val="toc 5"/>
    <w:basedOn w:val="Normal"/>
    <w:next w:val="Normal"/>
    <w:autoRedefine/>
    <w:uiPriority w:val="39"/>
    <w:pPr>
      <w:ind w:left="960"/>
      <w:jc w:val="left"/>
    </w:pPr>
    <w:rPr>
      <w:rFonts w:ascii="Times New Roman" w:hAnsi="Times New Roman"/>
    </w:rPr>
  </w:style>
  <w:style w:type="paragraph" w:styleId="TM6">
    <w:name w:val="toc 6"/>
    <w:basedOn w:val="Normal"/>
    <w:next w:val="Normal"/>
    <w:autoRedefine/>
    <w:uiPriority w:val="39"/>
    <w:pPr>
      <w:ind w:left="1200"/>
      <w:jc w:val="left"/>
    </w:pPr>
    <w:rPr>
      <w:rFonts w:ascii="Times New Roman" w:hAnsi="Times New Roman"/>
    </w:rPr>
  </w:style>
  <w:style w:type="paragraph" w:styleId="TM7">
    <w:name w:val="toc 7"/>
    <w:basedOn w:val="Normal"/>
    <w:next w:val="Normal"/>
    <w:autoRedefine/>
    <w:uiPriority w:val="39"/>
    <w:pPr>
      <w:ind w:left="1440"/>
      <w:jc w:val="left"/>
    </w:pPr>
    <w:rPr>
      <w:rFonts w:ascii="Times New Roman" w:hAnsi="Times New Roman"/>
    </w:rPr>
  </w:style>
  <w:style w:type="paragraph" w:styleId="TM8">
    <w:name w:val="toc 8"/>
    <w:basedOn w:val="Normal"/>
    <w:next w:val="Normal"/>
    <w:autoRedefine/>
    <w:uiPriority w:val="39"/>
    <w:pPr>
      <w:ind w:left="1680"/>
      <w:jc w:val="left"/>
    </w:pPr>
    <w:rPr>
      <w:rFonts w:ascii="Times New Roman" w:hAnsi="Times New Roman"/>
    </w:rPr>
  </w:style>
  <w:style w:type="paragraph" w:styleId="TM9">
    <w:name w:val="toc 9"/>
    <w:basedOn w:val="Normal"/>
    <w:next w:val="Normal"/>
    <w:autoRedefine/>
    <w:uiPriority w:val="39"/>
    <w:pPr>
      <w:ind w:left="1920"/>
      <w:jc w:val="left"/>
    </w:pPr>
    <w:rPr>
      <w:rFonts w:ascii="Times New Roman" w:hAnsi="Times New Roman"/>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link w:val="Retraitcorpsdetexte"/>
    <w:rPr>
      <w:rFonts w:ascii="Calibri" w:hAnsi="Calibri"/>
      <w:sz w:val="24"/>
      <w:szCs w:val="24"/>
      <w:lang w:val="fr-FR" w:eastAsia="fr-FR"/>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link w:val="Retraitcorpsdetexte2"/>
    <w:rPr>
      <w:rFonts w:ascii="Calibri" w:hAnsi="Calibri"/>
      <w:sz w:val="24"/>
      <w:szCs w:val="24"/>
      <w:lang w:val="fr-FR" w:eastAsia="fr-FR"/>
    </w:rPr>
  </w:style>
  <w:style w:type="paragraph" w:styleId="Textedebulles">
    <w:name w:val="Balloon Text"/>
    <w:basedOn w:val="Normal"/>
    <w:link w:val="TextedebullesCar"/>
    <w:semiHidden/>
    <w:rPr>
      <w:rFonts w:ascii="Tahoma" w:hAnsi="Tahoma"/>
      <w:sz w:val="16"/>
      <w:szCs w:val="16"/>
    </w:rPr>
  </w:style>
  <w:style w:type="character" w:customStyle="1" w:styleId="TextedebullesCar">
    <w:name w:val="Texte de bulles Car"/>
    <w:link w:val="Textedebulles"/>
    <w:semiHidden/>
    <w:rPr>
      <w:rFonts w:ascii="Tahoma" w:hAnsi="Tahoma" w:cs="Tahoma"/>
      <w:sz w:val="16"/>
      <w:szCs w:val="16"/>
      <w:lang w:val="fr-FR" w:eastAsia="fr-FR"/>
    </w:rPr>
  </w:style>
  <w:style w:type="character" w:styleId="Accentuation">
    <w:name w:val="Emphasis"/>
    <w:qFormat/>
    <w:rPr>
      <w:b/>
      <w:bCs/>
      <w:i w:val="0"/>
      <w:iCs w:val="0"/>
    </w:rPr>
  </w:style>
  <w:style w:type="paragraph" w:customStyle="1" w:styleId="Listecouleur-Accent11">
    <w:name w:val="Liste couleur - Accent 11"/>
    <w:basedOn w:val="Normal"/>
    <w:uiPriority w:val="34"/>
    <w:qFormat/>
    <w:pPr>
      <w:ind w:left="720"/>
      <w:contextualSpacing/>
      <w:jc w:val="left"/>
    </w:pPr>
    <w:rPr>
      <w:rFonts w:ascii="Arial" w:hAnsi="Arial"/>
      <w:sz w:val="22"/>
    </w:rPr>
  </w:style>
  <w:style w:type="paragraph" w:customStyle="1" w:styleId="niveau3">
    <w:name w:val="niveau 3"/>
    <w:basedOn w:val="Normal"/>
    <w:pPr>
      <w:suppressAutoHyphens/>
      <w:spacing w:before="120" w:after="120"/>
    </w:pPr>
    <w:rPr>
      <w:rFonts w:cs="Book Antiqua"/>
      <w:b/>
      <w:bCs/>
      <w:caps/>
      <w:szCs w:val="20"/>
      <w:lang w:eastAsia="ar-SA"/>
    </w:rPr>
  </w:style>
  <w:style w:type="paragraph" w:customStyle="1" w:styleId="niveau4">
    <w:name w:val="niveau 4"/>
    <w:basedOn w:val="Normal"/>
    <w:pPr>
      <w:tabs>
        <w:tab w:val="left" w:pos="0"/>
      </w:tabs>
      <w:suppressAutoHyphens/>
      <w:spacing w:before="240" w:after="240"/>
      <w:jc w:val="left"/>
    </w:pPr>
    <w:rPr>
      <w:bCs/>
      <w:kern w:val="1"/>
      <w:sz w:val="20"/>
      <w:szCs w:val="20"/>
      <w:u w:val="single"/>
      <w:lang w:val="fr-BE" w:eastAsia="ar-SA"/>
    </w:rPr>
  </w:style>
  <w:style w:type="paragraph" w:customStyle="1" w:styleId="ListParagraph1">
    <w:name w:val="List Paragraph1"/>
    <w:basedOn w:val="Normal"/>
    <w:pPr>
      <w:suppressAutoHyphens/>
      <w:spacing w:after="200" w:line="276" w:lineRule="auto"/>
      <w:ind w:left="720"/>
      <w:jc w:val="left"/>
    </w:pPr>
    <w:rPr>
      <w:rFonts w:cs="Calibri"/>
      <w:sz w:val="22"/>
      <w:szCs w:val="22"/>
      <w:lang w:val="fr-BE" w:eastAsia="ar-SA"/>
    </w:rPr>
  </w:style>
  <w:style w:type="paragraph" w:customStyle="1" w:styleId="CircDirN2">
    <w:name w:val="CircDirN2"/>
    <w:basedOn w:val="Titre2"/>
    <w:next w:val="Normal"/>
    <w:autoRedefine/>
    <w:pPr>
      <w:numPr>
        <w:ilvl w:val="1"/>
        <w:numId w:val="23"/>
      </w:numPr>
      <w:spacing w:after="240"/>
      <w:jc w:val="center"/>
    </w:pPr>
    <w:rPr>
      <w:rFonts w:ascii="Arial Narrow" w:hAnsi="Arial Narrow"/>
      <w:caps w:val="0"/>
      <w:sz w:val="40"/>
      <w:u w:val="none"/>
      <w:lang w:val="fr-BE"/>
    </w:rPr>
  </w:style>
  <w:style w:type="paragraph" w:customStyle="1" w:styleId="CircDirN3">
    <w:name w:val="CircDirN3"/>
    <w:basedOn w:val="Titre3"/>
    <w:autoRedefine/>
    <w:pPr>
      <w:numPr>
        <w:ilvl w:val="2"/>
        <w:numId w:val="23"/>
      </w:numPr>
      <w:spacing w:after="120"/>
    </w:pPr>
    <w:rPr>
      <w:rFonts w:ascii="Arial Narrow" w:hAnsi="Arial Narrow"/>
      <w:sz w:val="32"/>
      <w:szCs w:val="32"/>
      <w:lang w:val="fr-BE"/>
    </w:rPr>
  </w:style>
  <w:style w:type="paragraph" w:customStyle="1" w:styleId="CircDirN4">
    <w:name w:val="CircDirN4"/>
    <w:basedOn w:val="Titre4"/>
    <w:next w:val="Normal"/>
    <w:autoRedefine/>
    <w:pPr>
      <w:numPr>
        <w:ilvl w:val="3"/>
        <w:numId w:val="23"/>
      </w:numPr>
      <w:suppressAutoHyphens/>
      <w:spacing w:after="240"/>
      <w:jc w:val="left"/>
    </w:pPr>
    <w:rPr>
      <w:rFonts w:ascii="Arial Narrow" w:hAnsi="Arial Narrow"/>
      <w:bCs w:val="0"/>
      <w:szCs w:val="20"/>
      <w:u w:val="single"/>
      <w:lang w:eastAsia="ar-SA"/>
    </w:rPr>
  </w:style>
  <w:style w:type="paragraph" w:customStyle="1" w:styleId="CircDirN5">
    <w:name w:val="CircDirN5"/>
    <w:basedOn w:val="Titre5"/>
    <w:next w:val="Normal"/>
    <w:autoRedefine/>
    <w:pPr>
      <w:numPr>
        <w:ilvl w:val="4"/>
        <w:numId w:val="23"/>
      </w:numPr>
      <w:tabs>
        <w:tab w:val="clear" w:pos="1008"/>
        <w:tab w:val="num" w:pos="2160"/>
      </w:tabs>
      <w:ind w:left="2160" w:hanging="1026"/>
      <w:jc w:val="left"/>
    </w:pPr>
    <w:rPr>
      <w:rFonts w:ascii="Arial Narrow" w:hAnsi="Arial Narrow"/>
      <w:i w:val="0"/>
      <w:color w:val="000000"/>
      <w:sz w:val="24"/>
      <w:szCs w:val="24"/>
    </w:rPr>
  </w:style>
  <w:style w:type="paragraph" w:customStyle="1" w:styleId="CircDirN6">
    <w:name w:val="CircDirN6"/>
    <w:basedOn w:val="Titre6"/>
    <w:next w:val="Normal"/>
    <w:autoRedefine/>
    <w:pPr>
      <w:numPr>
        <w:ilvl w:val="5"/>
        <w:numId w:val="23"/>
      </w:numPr>
      <w:jc w:val="left"/>
    </w:pPr>
    <w:rPr>
      <w:rFonts w:ascii="Arial Narrow" w:hAnsi="Arial Narrow"/>
      <w:b w:val="0"/>
      <w:i/>
      <w:sz w:val="24"/>
      <w:lang w:val="fr-BE"/>
    </w:rPr>
  </w:style>
  <w:style w:type="character" w:customStyle="1" w:styleId="CarCar1">
    <w:name w:val="Car Car1"/>
    <w:locked/>
    <w:rPr>
      <w:rFonts w:ascii="Arial" w:hAnsi="Arial" w:cs="Arial"/>
      <w:b/>
      <w:bCs/>
      <w:sz w:val="26"/>
      <w:szCs w:val="26"/>
      <w:lang w:val="fr-FR" w:eastAsia="fr-FR" w:bidi="ar-SA"/>
    </w:rPr>
  </w:style>
  <w:style w:type="character" w:customStyle="1" w:styleId="CarCar2">
    <w:name w:val="Car Car2"/>
    <w:locked/>
    <w:rPr>
      <w:rFonts w:ascii="Arial" w:hAnsi="Arial" w:cs="Arial"/>
      <w:b/>
      <w:bCs/>
      <w:sz w:val="26"/>
      <w:szCs w:val="26"/>
      <w:lang w:val="fr-FR" w:eastAsia="fr-FR" w:bidi="ar-SA"/>
    </w:rPr>
  </w:style>
  <w:style w:type="paragraph" w:customStyle="1" w:styleId="Paragraphedeliste1">
    <w:name w:val="Paragraphe de liste1"/>
    <w:basedOn w:val="Normal"/>
    <w:pPr>
      <w:suppressAutoHyphens/>
      <w:spacing w:after="200" w:line="276" w:lineRule="auto"/>
      <w:ind w:left="720"/>
      <w:jc w:val="left"/>
    </w:pPr>
    <w:rPr>
      <w:rFonts w:cs="Calibri"/>
      <w:sz w:val="22"/>
      <w:szCs w:val="22"/>
      <w:lang w:val="fr-BE" w:eastAsia="ar-SA"/>
    </w:rPr>
  </w:style>
  <w:style w:type="character" w:customStyle="1" w:styleId="CarCar10">
    <w:name w:val="Car Car1"/>
    <w:locked/>
    <w:rPr>
      <w:rFonts w:ascii="Arial" w:hAnsi="Arial" w:cs="Arial"/>
      <w:b/>
      <w:bCs/>
      <w:sz w:val="26"/>
      <w:szCs w:val="26"/>
      <w:lang w:val="fr-FR" w:eastAsia="fr-FR" w:bidi="ar-SA"/>
    </w:rPr>
  </w:style>
  <w:style w:type="character" w:customStyle="1" w:styleId="CarCar20">
    <w:name w:val="Car Car2"/>
    <w:locked/>
    <w:rPr>
      <w:rFonts w:ascii="Arial" w:hAnsi="Arial" w:cs="Arial"/>
      <w:b/>
      <w:bCs/>
      <w:sz w:val="26"/>
      <w:szCs w:val="26"/>
      <w:lang w:val="fr-FR" w:eastAsia="fr-FR" w:bidi="ar-SA"/>
    </w:rPr>
  </w:style>
  <w:style w:type="character" w:styleId="Marquedecommentaire">
    <w:name w:val="annotation reference"/>
    <w:uiPriority w:val="99"/>
    <w:qFormat/>
    <w:rPr>
      <w:sz w:val="16"/>
      <w:szCs w:val="16"/>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Calibri" w:hAnsi="Calibri"/>
      <w:b/>
      <w:bCs/>
      <w:lang w:val="fr-FR" w:eastAsia="fr-FR"/>
    </w:rPr>
  </w:style>
  <w:style w:type="paragraph" w:customStyle="1" w:styleId="Grillemoyenne1-Accent21">
    <w:name w:val="Grille moyenne 1 - Accent 21"/>
    <w:basedOn w:val="Normal"/>
    <w:uiPriority w:val="34"/>
    <w:qFormat/>
    <w:pPr>
      <w:ind w:left="720"/>
      <w:contextualSpacing/>
      <w:jc w:val="left"/>
    </w:pPr>
    <w:rPr>
      <w:rFonts w:ascii="Times New Roman" w:hAnsi="Times New Roman"/>
    </w:rPr>
  </w:style>
  <w:style w:type="paragraph" w:customStyle="1" w:styleId="Paragraphedeliste2">
    <w:name w:val="Paragraphe de liste2"/>
    <w:basedOn w:val="Normal"/>
    <w:pPr>
      <w:ind w:left="720"/>
      <w:jc w:val="left"/>
    </w:pPr>
    <w:rPr>
      <w:rFonts w:ascii="Times New Roman" w:eastAsia="Calibri" w:hAnsi="Times New Roman"/>
      <w:lang w:val="fr-BE" w:eastAsia="ar-SA"/>
    </w:rPr>
  </w:style>
  <w:style w:type="paragraph" w:customStyle="1" w:styleId="TableauGrille31">
    <w:name w:val="Tableau Grille 31"/>
    <w:basedOn w:val="Titre1"/>
    <w:next w:val="Normal"/>
    <w:uiPriority w:val="39"/>
    <w:unhideWhenUsed/>
    <w:qFormat/>
    <w:pPr>
      <w:keepLines/>
      <w:pBdr>
        <w:top w:val="none" w:sz="0" w:space="0" w:color="auto"/>
        <w:left w:val="none" w:sz="0" w:space="0" w:color="auto"/>
        <w:bottom w:val="none" w:sz="0" w:space="0" w:color="auto"/>
        <w:right w:val="none" w:sz="0" w:space="0" w:color="auto"/>
      </w:pBdr>
      <w:spacing w:after="0" w:line="259" w:lineRule="auto"/>
      <w:jc w:val="left"/>
      <w:outlineLvl w:val="9"/>
    </w:pPr>
    <w:rPr>
      <w:rFonts w:ascii="Calibri Light" w:hAnsi="Calibri Light" w:cs="Times New Roman"/>
      <w:b w:val="0"/>
      <w:bCs w:val="0"/>
      <w:color w:val="2E74B5"/>
      <w:kern w:val="0"/>
      <w:sz w:val="32"/>
      <w:lang w:val="fr-BE" w:eastAsia="fr-BE"/>
    </w:rPr>
  </w:style>
  <w:style w:type="paragraph" w:customStyle="1" w:styleId="Listemoyenne2-Accent21">
    <w:name w:val="Liste moyenne 2 - Accent 21"/>
    <w:hidden/>
    <w:uiPriority w:val="99"/>
    <w:semiHidden/>
    <w:rPr>
      <w:rFonts w:ascii="Calibri" w:hAnsi="Calibri"/>
      <w:sz w:val="24"/>
      <w:szCs w:val="24"/>
      <w:lang w:val="fr-FR" w:eastAsia="fr-FR"/>
    </w:rPr>
  </w:style>
  <w:style w:type="paragraph" w:styleId="Paragraphedeliste">
    <w:name w:val="List Paragraph"/>
    <w:basedOn w:val="Normal"/>
    <w:uiPriority w:val="34"/>
    <w:qFormat/>
    <w:pPr>
      <w:ind w:left="708"/>
    </w:pPr>
  </w:style>
  <w:style w:type="paragraph" w:styleId="Notedefin">
    <w:name w:val="endnote text"/>
    <w:basedOn w:val="Normal"/>
    <w:link w:val="NotedefinCar"/>
    <w:rPr>
      <w:sz w:val="20"/>
      <w:szCs w:val="20"/>
    </w:rPr>
  </w:style>
  <w:style w:type="character" w:customStyle="1" w:styleId="NotedefinCar">
    <w:name w:val="Note de fin Car"/>
    <w:link w:val="Notedefin"/>
    <w:rPr>
      <w:rFonts w:ascii="Calibri" w:hAnsi="Calibri"/>
      <w:lang w:val="fr-FR" w:eastAsia="fr-FR"/>
    </w:rPr>
  </w:style>
  <w:style w:type="character" w:styleId="Appeldenotedefin">
    <w:name w:val="endnote reference"/>
    <w:rPr>
      <w:vertAlign w:val="superscript"/>
    </w:rPr>
  </w:style>
  <w:style w:type="paragraph" w:styleId="Rvision">
    <w:name w:val="Revision"/>
    <w:hidden/>
    <w:uiPriority w:val="99"/>
    <w:semiHidden/>
    <w:rPr>
      <w:rFonts w:ascii="Book Antiqua" w:hAnsi="Book Antiqua"/>
      <w:sz w:val="18"/>
      <w:szCs w:val="24"/>
      <w:lang w:val="fr-FR" w:eastAsia="fr-FR"/>
    </w:rPr>
  </w:style>
  <w:style w:type="character" w:customStyle="1" w:styleId="apple-converted-space">
    <w:name w:val="apple-converted-space"/>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fr-FR" w:eastAsia="fr-FR"/>
    </w:rPr>
  </w:style>
  <w:style w:type="character" w:customStyle="1" w:styleId="Mentionnonrsolue1">
    <w:name w:val="Mention non résolue1"/>
    <w:basedOn w:val="Policepardfaut"/>
    <w:uiPriority w:val="99"/>
    <w:semiHidden/>
    <w:unhideWhenUsed/>
    <w:rPr>
      <w:color w:val="605E5C"/>
      <w:shd w:val="clear" w:color="auto" w:fill="E1DFDD"/>
    </w:r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fr-BE" w:eastAsia="fr-BE"/>
    </w:rPr>
  </w:style>
  <w:style w:type="character" w:customStyle="1" w:styleId="PrformatHTMLCar">
    <w:name w:val="Préformaté HTML Car"/>
    <w:basedOn w:val="Policepardfaut"/>
    <w:link w:val="PrformatHTML"/>
    <w:uiPriority w:val="99"/>
    <w:semiHidden/>
    <w:rPr>
      <w:rFonts w:ascii="Courier New" w:hAnsi="Courier New" w:cs="Courier New"/>
    </w:rPr>
  </w:style>
  <w:style w:type="character" w:customStyle="1" w:styleId="y2iqfc">
    <w:name w:val="y2iqfc"/>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95725">
      <w:bodyDiv w:val="1"/>
      <w:marLeft w:val="0"/>
      <w:marRight w:val="0"/>
      <w:marTop w:val="0"/>
      <w:marBottom w:val="0"/>
      <w:divBdr>
        <w:top w:val="none" w:sz="0" w:space="0" w:color="auto"/>
        <w:left w:val="none" w:sz="0" w:space="0" w:color="auto"/>
        <w:bottom w:val="none" w:sz="0" w:space="0" w:color="auto"/>
        <w:right w:val="none" w:sz="0" w:space="0" w:color="auto"/>
      </w:divBdr>
    </w:div>
    <w:div w:id="153617633">
      <w:bodyDiv w:val="1"/>
      <w:marLeft w:val="0"/>
      <w:marRight w:val="0"/>
      <w:marTop w:val="0"/>
      <w:marBottom w:val="0"/>
      <w:divBdr>
        <w:top w:val="none" w:sz="0" w:space="0" w:color="auto"/>
        <w:left w:val="none" w:sz="0" w:space="0" w:color="auto"/>
        <w:bottom w:val="none" w:sz="0" w:space="0" w:color="auto"/>
        <w:right w:val="none" w:sz="0" w:space="0" w:color="auto"/>
      </w:divBdr>
      <w:divsChild>
        <w:div w:id="379791817">
          <w:marLeft w:val="0"/>
          <w:marRight w:val="0"/>
          <w:marTop w:val="0"/>
          <w:marBottom w:val="0"/>
          <w:divBdr>
            <w:top w:val="none" w:sz="0" w:space="0" w:color="auto"/>
            <w:left w:val="none" w:sz="0" w:space="0" w:color="auto"/>
            <w:bottom w:val="none" w:sz="0" w:space="0" w:color="auto"/>
            <w:right w:val="none" w:sz="0" w:space="0" w:color="auto"/>
          </w:divBdr>
        </w:div>
      </w:divsChild>
    </w:div>
    <w:div w:id="166293446">
      <w:bodyDiv w:val="1"/>
      <w:marLeft w:val="0"/>
      <w:marRight w:val="0"/>
      <w:marTop w:val="0"/>
      <w:marBottom w:val="0"/>
      <w:divBdr>
        <w:top w:val="none" w:sz="0" w:space="0" w:color="auto"/>
        <w:left w:val="none" w:sz="0" w:space="0" w:color="auto"/>
        <w:bottom w:val="none" w:sz="0" w:space="0" w:color="auto"/>
        <w:right w:val="none" w:sz="0" w:space="0" w:color="auto"/>
      </w:divBdr>
      <w:divsChild>
        <w:div w:id="1459714996">
          <w:marLeft w:val="547"/>
          <w:marRight w:val="0"/>
          <w:marTop w:val="160"/>
          <w:marBottom w:val="0"/>
          <w:divBdr>
            <w:top w:val="none" w:sz="0" w:space="0" w:color="auto"/>
            <w:left w:val="none" w:sz="0" w:space="0" w:color="auto"/>
            <w:bottom w:val="none" w:sz="0" w:space="0" w:color="auto"/>
            <w:right w:val="none" w:sz="0" w:space="0" w:color="auto"/>
          </w:divBdr>
        </w:div>
        <w:div w:id="1607695941">
          <w:marLeft w:val="547"/>
          <w:marRight w:val="0"/>
          <w:marTop w:val="160"/>
          <w:marBottom w:val="0"/>
          <w:divBdr>
            <w:top w:val="none" w:sz="0" w:space="0" w:color="auto"/>
            <w:left w:val="none" w:sz="0" w:space="0" w:color="auto"/>
            <w:bottom w:val="none" w:sz="0" w:space="0" w:color="auto"/>
            <w:right w:val="none" w:sz="0" w:space="0" w:color="auto"/>
          </w:divBdr>
        </w:div>
        <w:div w:id="1679428667">
          <w:marLeft w:val="547"/>
          <w:marRight w:val="0"/>
          <w:marTop w:val="160"/>
          <w:marBottom w:val="0"/>
          <w:divBdr>
            <w:top w:val="none" w:sz="0" w:space="0" w:color="auto"/>
            <w:left w:val="none" w:sz="0" w:space="0" w:color="auto"/>
            <w:bottom w:val="none" w:sz="0" w:space="0" w:color="auto"/>
            <w:right w:val="none" w:sz="0" w:space="0" w:color="auto"/>
          </w:divBdr>
        </w:div>
        <w:div w:id="2140416233">
          <w:marLeft w:val="547"/>
          <w:marRight w:val="0"/>
          <w:marTop w:val="160"/>
          <w:marBottom w:val="0"/>
          <w:divBdr>
            <w:top w:val="none" w:sz="0" w:space="0" w:color="auto"/>
            <w:left w:val="none" w:sz="0" w:space="0" w:color="auto"/>
            <w:bottom w:val="none" w:sz="0" w:space="0" w:color="auto"/>
            <w:right w:val="none" w:sz="0" w:space="0" w:color="auto"/>
          </w:divBdr>
        </w:div>
      </w:divsChild>
    </w:div>
    <w:div w:id="166598842">
      <w:bodyDiv w:val="1"/>
      <w:marLeft w:val="0"/>
      <w:marRight w:val="0"/>
      <w:marTop w:val="0"/>
      <w:marBottom w:val="0"/>
      <w:divBdr>
        <w:top w:val="none" w:sz="0" w:space="0" w:color="auto"/>
        <w:left w:val="none" w:sz="0" w:space="0" w:color="auto"/>
        <w:bottom w:val="none" w:sz="0" w:space="0" w:color="auto"/>
        <w:right w:val="none" w:sz="0" w:space="0" w:color="auto"/>
      </w:divBdr>
      <w:divsChild>
        <w:div w:id="1533490523">
          <w:marLeft w:val="0"/>
          <w:marRight w:val="0"/>
          <w:marTop w:val="0"/>
          <w:marBottom w:val="0"/>
          <w:divBdr>
            <w:top w:val="none" w:sz="0" w:space="0" w:color="auto"/>
            <w:left w:val="none" w:sz="0" w:space="0" w:color="auto"/>
            <w:bottom w:val="none" w:sz="0" w:space="0" w:color="auto"/>
            <w:right w:val="none" w:sz="0" w:space="0" w:color="auto"/>
          </w:divBdr>
          <w:divsChild>
            <w:div w:id="1963538558">
              <w:marLeft w:val="0"/>
              <w:marRight w:val="0"/>
              <w:marTop w:val="0"/>
              <w:marBottom w:val="0"/>
              <w:divBdr>
                <w:top w:val="single" w:sz="6" w:space="0" w:color="AAAAAA"/>
                <w:left w:val="single" w:sz="6" w:space="0" w:color="AAAAAA"/>
                <w:bottom w:val="single" w:sz="6" w:space="0" w:color="AAAAAA"/>
                <w:right w:val="single" w:sz="6" w:space="0" w:color="AAAAAA"/>
              </w:divBdr>
              <w:divsChild>
                <w:div w:id="29962353">
                  <w:marLeft w:val="0"/>
                  <w:marRight w:val="0"/>
                  <w:marTop w:val="0"/>
                  <w:marBottom w:val="0"/>
                  <w:divBdr>
                    <w:top w:val="none" w:sz="0" w:space="0" w:color="auto"/>
                    <w:left w:val="none" w:sz="0" w:space="0" w:color="auto"/>
                    <w:bottom w:val="none" w:sz="0" w:space="0" w:color="auto"/>
                    <w:right w:val="none" w:sz="0" w:space="0" w:color="auto"/>
                  </w:divBdr>
                  <w:divsChild>
                    <w:div w:id="1587424312">
                      <w:marLeft w:val="-15"/>
                      <w:marRight w:val="0"/>
                      <w:marTop w:val="0"/>
                      <w:marBottom w:val="0"/>
                      <w:divBdr>
                        <w:top w:val="none" w:sz="0" w:space="0" w:color="auto"/>
                        <w:left w:val="single" w:sz="6" w:space="8" w:color="AAAAAA"/>
                        <w:bottom w:val="none" w:sz="0" w:space="0" w:color="auto"/>
                        <w:right w:val="none" w:sz="0" w:space="0" w:color="auto"/>
                      </w:divBdr>
                      <w:divsChild>
                        <w:div w:id="324864413">
                          <w:marLeft w:val="0"/>
                          <w:marRight w:val="0"/>
                          <w:marTop w:val="0"/>
                          <w:marBottom w:val="0"/>
                          <w:divBdr>
                            <w:top w:val="none" w:sz="0" w:space="0" w:color="auto"/>
                            <w:left w:val="none" w:sz="0" w:space="0" w:color="auto"/>
                            <w:bottom w:val="none" w:sz="0" w:space="0" w:color="auto"/>
                            <w:right w:val="none" w:sz="0" w:space="0" w:color="auto"/>
                          </w:divBdr>
                          <w:divsChild>
                            <w:div w:id="1129204478">
                              <w:marLeft w:val="0"/>
                              <w:marRight w:val="0"/>
                              <w:marTop w:val="150"/>
                              <w:marBottom w:val="150"/>
                              <w:divBdr>
                                <w:top w:val="none" w:sz="0" w:space="0" w:color="auto"/>
                                <w:left w:val="none" w:sz="0" w:space="0" w:color="auto"/>
                                <w:bottom w:val="none" w:sz="0" w:space="0" w:color="auto"/>
                                <w:right w:val="none" w:sz="0" w:space="0" w:color="auto"/>
                              </w:divBdr>
                              <w:divsChild>
                                <w:div w:id="6562537">
                                  <w:marLeft w:val="0"/>
                                  <w:marRight w:val="0"/>
                                  <w:marTop w:val="0"/>
                                  <w:marBottom w:val="0"/>
                                  <w:divBdr>
                                    <w:top w:val="none" w:sz="0" w:space="0" w:color="auto"/>
                                    <w:left w:val="none" w:sz="0" w:space="0" w:color="auto"/>
                                    <w:bottom w:val="none" w:sz="0" w:space="0" w:color="auto"/>
                                    <w:right w:val="none" w:sz="0" w:space="0" w:color="auto"/>
                                  </w:divBdr>
                                </w:div>
                                <w:div w:id="473328779">
                                  <w:marLeft w:val="0"/>
                                  <w:marRight w:val="0"/>
                                  <w:marTop w:val="0"/>
                                  <w:marBottom w:val="0"/>
                                  <w:divBdr>
                                    <w:top w:val="none" w:sz="0" w:space="0" w:color="auto"/>
                                    <w:left w:val="none" w:sz="0" w:space="0" w:color="auto"/>
                                    <w:bottom w:val="none" w:sz="0" w:space="0" w:color="auto"/>
                                    <w:right w:val="none" w:sz="0" w:space="0" w:color="auto"/>
                                  </w:divBdr>
                                </w:div>
                                <w:div w:id="1474374209">
                                  <w:marLeft w:val="0"/>
                                  <w:marRight w:val="0"/>
                                  <w:marTop w:val="0"/>
                                  <w:marBottom w:val="0"/>
                                  <w:divBdr>
                                    <w:top w:val="none" w:sz="0" w:space="0" w:color="auto"/>
                                    <w:left w:val="none" w:sz="0" w:space="0" w:color="auto"/>
                                    <w:bottom w:val="none" w:sz="0" w:space="0" w:color="auto"/>
                                    <w:right w:val="none" w:sz="0" w:space="0" w:color="auto"/>
                                  </w:divBdr>
                                </w:div>
                                <w:div w:id="1557428769">
                                  <w:marLeft w:val="0"/>
                                  <w:marRight w:val="0"/>
                                  <w:marTop w:val="0"/>
                                  <w:marBottom w:val="0"/>
                                  <w:divBdr>
                                    <w:top w:val="none" w:sz="0" w:space="0" w:color="auto"/>
                                    <w:left w:val="none" w:sz="0" w:space="0" w:color="auto"/>
                                    <w:bottom w:val="none" w:sz="0" w:space="0" w:color="auto"/>
                                    <w:right w:val="none" w:sz="0" w:space="0" w:color="auto"/>
                                  </w:divBdr>
                                </w:div>
                              </w:divsChild>
                            </w:div>
                            <w:div w:id="177755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59204">
      <w:bodyDiv w:val="1"/>
      <w:marLeft w:val="0"/>
      <w:marRight w:val="0"/>
      <w:marTop w:val="0"/>
      <w:marBottom w:val="0"/>
      <w:divBdr>
        <w:top w:val="none" w:sz="0" w:space="0" w:color="auto"/>
        <w:left w:val="none" w:sz="0" w:space="0" w:color="auto"/>
        <w:bottom w:val="none" w:sz="0" w:space="0" w:color="auto"/>
        <w:right w:val="none" w:sz="0" w:space="0" w:color="auto"/>
      </w:divBdr>
    </w:div>
    <w:div w:id="194923672">
      <w:bodyDiv w:val="1"/>
      <w:marLeft w:val="0"/>
      <w:marRight w:val="0"/>
      <w:marTop w:val="0"/>
      <w:marBottom w:val="0"/>
      <w:divBdr>
        <w:top w:val="none" w:sz="0" w:space="0" w:color="auto"/>
        <w:left w:val="none" w:sz="0" w:space="0" w:color="auto"/>
        <w:bottom w:val="none" w:sz="0" w:space="0" w:color="auto"/>
        <w:right w:val="none" w:sz="0" w:space="0" w:color="auto"/>
      </w:divBdr>
    </w:div>
    <w:div w:id="217205485">
      <w:bodyDiv w:val="1"/>
      <w:marLeft w:val="0"/>
      <w:marRight w:val="0"/>
      <w:marTop w:val="0"/>
      <w:marBottom w:val="0"/>
      <w:divBdr>
        <w:top w:val="none" w:sz="0" w:space="0" w:color="auto"/>
        <w:left w:val="none" w:sz="0" w:space="0" w:color="auto"/>
        <w:bottom w:val="none" w:sz="0" w:space="0" w:color="auto"/>
        <w:right w:val="none" w:sz="0" w:space="0" w:color="auto"/>
      </w:divBdr>
      <w:divsChild>
        <w:div w:id="1384870166">
          <w:marLeft w:val="0"/>
          <w:marRight w:val="0"/>
          <w:marTop w:val="0"/>
          <w:marBottom w:val="0"/>
          <w:divBdr>
            <w:top w:val="none" w:sz="0" w:space="0" w:color="auto"/>
            <w:left w:val="none" w:sz="0" w:space="0" w:color="auto"/>
            <w:bottom w:val="none" w:sz="0" w:space="0" w:color="auto"/>
            <w:right w:val="none" w:sz="0" w:space="0" w:color="auto"/>
          </w:divBdr>
          <w:divsChild>
            <w:div w:id="363285037">
              <w:marLeft w:val="0"/>
              <w:marRight w:val="0"/>
              <w:marTop w:val="0"/>
              <w:marBottom w:val="0"/>
              <w:divBdr>
                <w:top w:val="none" w:sz="0" w:space="0" w:color="auto"/>
                <w:left w:val="none" w:sz="0" w:space="0" w:color="auto"/>
                <w:bottom w:val="none" w:sz="0" w:space="0" w:color="auto"/>
                <w:right w:val="none" w:sz="0" w:space="0" w:color="auto"/>
              </w:divBdr>
            </w:div>
            <w:div w:id="805395114">
              <w:marLeft w:val="0"/>
              <w:marRight w:val="0"/>
              <w:marTop w:val="0"/>
              <w:marBottom w:val="0"/>
              <w:divBdr>
                <w:top w:val="none" w:sz="0" w:space="0" w:color="auto"/>
                <w:left w:val="none" w:sz="0" w:space="0" w:color="auto"/>
                <w:bottom w:val="none" w:sz="0" w:space="0" w:color="auto"/>
                <w:right w:val="none" w:sz="0" w:space="0" w:color="auto"/>
              </w:divBdr>
            </w:div>
            <w:div w:id="1445880554">
              <w:marLeft w:val="0"/>
              <w:marRight w:val="0"/>
              <w:marTop w:val="0"/>
              <w:marBottom w:val="0"/>
              <w:divBdr>
                <w:top w:val="none" w:sz="0" w:space="0" w:color="auto"/>
                <w:left w:val="none" w:sz="0" w:space="0" w:color="auto"/>
                <w:bottom w:val="none" w:sz="0" w:space="0" w:color="auto"/>
                <w:right w:val="none" w:sz="0" w:space="0" w:color="auto"/>
              </w:divBdr>
            </w:div>
            <w:div w:id="1500266859">
              <w:marLeft w:val="0"/>
              <w:marRight w:val="0"/>
              <w:marTop w:val="0"/>
              <w:marBottom w:val="0"/>
              <w:divBdr>
                <w:top w:val="none" w:sz="0" w:space="0" w:color="auto"/>
                <w:left w:val="none" w:sz="0" w:space="0" w:color="auto"/>
                <w:bottom w:val="none" w:sz="0" w:space="0" w:color="auto"/>
                <w:right w:val="none" w:sz="0" w:space="0" w:color="auto"/>
              </w:divBdr>
            </w:div>
            <w:div w:id="166389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27959">
      <w:bodyDiv w:val="1"/>
      <w:marLeft w:val="0"/>
      <w:marRight w:val="0"/>
      <w:marTop w:val="0"/>
      <w:marBottom w:val="0"/>
      <w:divBdr>
        <w:top w:val="none" w:sz="0" w:space="0" w:color="auto"/>
        <w:left w:val="none" w:sz="0" w:space="0" w:color="auto"/>
        <w:bottom w:val="none" w:sz="0" w:space="0" w:color="auto"/>
        <w:right w:val="none" w:sz="0" w:space="0" w:color="auto"/>
      </w:divBdr>
    </w:div>
    <w:div w:id="266740866">
      <w:bodyDiv w:val="1"/>
      <w:marLeft w:val="0"/>
      <w:marRight w:val="0"/>
      <w:marTop w:val="0"/>
      <w:marBottom w:val="0"/>
      <w:divBdr>
        <w:top w:val="none" w:sz="0" w:space="0" w:color="auto"/>
        <w:left w:val="none" w:sz="0" w:space="0" w:color="auto"/>
        <w:bottom w:val="none" w:sz="0" w:space="0" w:color="auto"/>
        <w:right w:val="none" w:sz="0" w:space="0" w:color="auto"/>
      </w:divBdr>
    </w:div>
    <w:div w:id="273244686">
      <w:bodyDiv w:val="1"/>
      <w:marLeft w:val="0"/>
      <w:marRight w:val="0"/>
      <w:marTop w:val="0"/>
      <w:marBottom w:val="0"/>
      <w:divBdr>
        <w:top w:val="none" w:sz="0" w:space="0" w:color="auto"/>
        <w:left w:val="none" w:sz="0" w:space="0" w:color="auto"/>
        <w:bottom w:val="none" w:sz="0" w:space="0" w:color="auto"/>
        <w:right w:val="none" w:sz="0" w:space="0" w:color="auto"/>
      </w:divBdr>
    </w:div>
    <w:div w:id="275605985">
      <w:bodyDiv w:val="1"/>
      <w:marLeft w:val="0"/>
      <w:marRight w:val="0"/>
      <w:marTop w:val="0"/>
      <w:marBottom w:val="0"/>
      <w:divBdr>
        <w:top w:val="none" w:sz="0" w:space="0" w:color="auto"/>
        <w:left w:val="none" w:sz="0" w:space="0" w:color="auto"/>
        <w:bottom w:val="none" w:sz="0" w:space="0" w:color="auto"/>
        <w:right w:val="none" w:sz="0" w:space="0" w:color="auto"/>
      </w:divBdr>
    </w:div>
    <w:div w:id="301933229">
      <w:bodyDiv w:val="1"/>
      <w:marLeft w:val="0"/>
      <w:marRight w:val="0"/>
      <w:marTop w:val="0"/>
      <w:marBottom w:val="0"/>
      <w:divBdr>
        <w:top w:val="none" w:sz="0" w:space="0" w:color="auto"/>
        <w:left w:val="none" w:sz="0" w:space="0" w:color="auto"/>
        <w:bottom w:val="none" w:sz="0" w:space="0" w:color="auto"/>
        <w:right w:val="none" w:sz="0" w:space="0" w:color="auto"/>
      </w:divBdr>
      <w:divsChild>
        <w:div w:id="1588809940">
          <w:marLeft w:val="677"/>
          <w:marRight w:val="0"/>
          <w:marTop w:val="0"/>
          <w:marBottom w:val="160"/>
          <w:divBdr>
            <w:top w:val="none" w:sz="0" w:space="0" w:color="auto"/>
            <w:left w:val="none" w:sz="0" w:space="0" w:color="auto"/>
            <w:bottom w:val="none" w:sz="0" w:space="0" w:color="auto"/>
            <w:right w:val="none" w:sz="0" w:space="0" w:color="auto"/>
          </w:divBdr>
        </w:div>
        <w:div w:id="1628000576">
          <w:marLeft w:val="979"/>
          <w:marRight w:val="0"/>
          <w:marTop w:val="0"/>
          <w:marBottom w:val="160"/>
          <w:divBdr>
            <w:top w:val="none" w:sz="0" w:space="0" w:color="auto"/>
            <w:left w:val="none" w:sz="0" w:space="0" w:color="auto"/>
            <w:bottom w:val="none" w:sz="0" w:space="0" w:color="auto"/>
            <w:right w:val="none" w:sz="0" w:space="0" w:color="auto"/>
          </w:divBdr>
        </w:div>
        <w:div w:id="372967949">
          <w:marLeft w:val="979"/>
          <w:marRight w:val="0"/>
          <w:marTop w:val="0"/>
          <w:marBottom w:val="160"/>
          <w:divBdr>
            <w:top w:val="none" w:sz="0" w:space="0" w:color="auto"/>
            <w:left w:val="none" w:sz="0" w:space="0" w:color="auto"/>
            <w:bottom w:val="none" w:sz="0" w:space="0" w:color="auto"/>
            <w:right w:val="none" w:sz="0" w:space="0" w:color="auto"/>
          </w:divBdr>
        </w:div>
      </w:divsChild>
    </w:div>
    <w:div w:id="325328323">
      <w:bodyDiv w:val="1"/>
      <w:marLeft w:val="0"/>
      <w:marRight w:val="0"/>
      <w:marTop w:val="0"/>
      <w:marBottom w:val="0"/>
      <w:divBdr>
        <w:top w:val="none" w:sz="0" w:space="0" w:color="auto"/>
        <w:left w:val="none" w:sz="0" w:space="0" w:color="auto"/>
        <w:bottom w:val="none" w:sz="0" w:space="0" w:color="auto"/>
        <w:right w:val="none" w:sz="0" w:space="0" w:color="auto"/>
      </w:divBdr>
      <w:divsChild>
        <w:div w:id="310251561">
          <w:marLeft w:val="1958"/>
          <w:marRight w:val="0"/>
          <w:marTop w:val="0"/>
          <w:marBottom w:val="0"/>
          <w:divBdr>
            <w:top w:val="none" w:sz="0" w:space="0" w:color="auto"/>
            <w:left w:val="none" w:sz="0" w:space="0" w:color="auto"/>
            <w:bottom w:val="none" w:sz="0" w:space="0" w:color="auto"/>
            <w:right w:val="none" w:sz="0" w:space="0" w:color="auto"/>
          </w:divBdr>
        </w:div>
        <w:div w:id="2036806693">
          <w:marLeft w:val="1958"/>
          <w:marRight w:val="0"/>
          <w:marTop w:val="0"/>
          <w:marBottom w:val="0"/>
          <w:divBdr>
            <w:top w:val="none" w:sz="0" w:space="0" w:color="auto"/>
            <w:left w:val="none" w:sz="0" w:space="0" w:color="auto"/>
            <w:bottom w:val="none" w:sz="0" w:space="0" w:color="auto"/>
            <w:right w:val="none" w:sz="0" w:space="0" w:color="auto"/>
          </w:divBdr>
        </w:div>
        <w:div w:id="151526612">
          <w:marLeft w:val="1958"/>
          <w:marRight w:val="0"/>
          <w:marTop w:val="0"/>
          <w:marBottom w:val="0"/>
          <w:divBdr>
            <w:top w:val="none" w:sz="0" w:space="0" w:color="auto"/>
            <w:left w:val="none" w:sz="0" w:space="0" w:color="auto"/>
            <w:bottom w:val="none" w:sz="0" w:space="0" w:color="auto"/>
            <w:right w:val="none" w:sz="0" w:space="0" w:color="auto"/>
          </w:divBdr>
        </w:div>
      </w:divsChild>
    </w:div>
    <w:div w:id="380130693">
      <w:bodyDiv w:val="1"/>
      <w:marLeft w:val="0"/>
      <w:marRight w:val="0"/>
      <w:marTop w:val="0"/>
      <w:marBottom w:val="0"/>
      <w:divBdr>
        <w:top w:val="none" w:sz="0" w:space="0" w:color="auto"/>
        <w:left w:val="none" w:sz="0" w:space="0" w:color="auto"/>
        <w:bottom w:val="none" w:sz="0" w:space="0" w:color="auto"/>
        <w:right w:val="none" w:sz="0" w:space="0" w:color="auto"/>
      </w:divBdr>
      <w:divsChild>
        <w:div w:id="1261837292">
          <w:marLeft w:val="1958"/>
          <w:marRight w:val="0"/>
          <w:marTop w:val="0"/>
          <w:marBottom w:val="0"/>
          <w:divBdr>
            <w:top w:val="none" w:sz="0" w:space="0" w:color="auto"/>
            <w:left w:val="none" w:sz="0" w:space="0" w:color="auto"/>
            <w:bottom w:val="none" w:sz="0" w:space="0" w:color="auto"/>
            <w:right w:val="none" w:sz="0" w:space="0" w:color="auto"/>
          </w:divBdr>
        </w:div>
        <w:div w:id="729379053">
          <w:marLeft w:val="1958"/>
          <w:marRight w:val="0"/>
          <w:marTop w:val="0"/>
          <w:marBottom w:val="0"/>
          <w:divBdr>
            <w:top w:val="none" w:sz="0" w:space="0" w:color="auto"/>
            <w:left w:val="none" w:sz="0" w:space="0" w:color="auto"/>
            <w:bottom w:val="none" w:sz="0" w:space="0" w:color="auto"/>
            <w:right w:val="none" w:sz="0" w:space="0" w:color="auto"/>
          </w:divBdr>
        </w:div>
        <w:div w:id="1366950492">
          <w:marLeft w:val="1958"/>
          <w:marRight w:val="0"/>
          <w:marTop w:val="0"/>
          <w:marBottom w:val="0"/>
          <w:divBdr>
            <w:top w:val="none" w:sz="0" w:space="0" w:color="auto"/>
            <w:left w:val="none" w:sz="0" w:space="0" w:color="auto"/>
            <w:bottom w:val="none" w:sz="0" w:space="0" w:color="auto"/>
            <w:right w:val="none" w:sz="0" w:space="0" w:color="auto"/>
          </w:divBdr>
        </w:div>
      </w:divsChild>
    </w:div>
    <w:div w:id="381173586">
      <w:bodyDiv w:val="1"/>
      <w:marLeft w:val="0"/>
      <w:marRight w:val="0"/>
      <w:marTop w:val="0"/>
      <w:marBottom w:val="0"/>
      <w:divBdr>
        <w:top w:val="none" w:sz="0" w:space="0" w:color="auto"/>
        <w:left w:val="none" w:sz="0" w:space="0" w:color="auto"/>
        <w:bottom w:val="none" w:sz="0" w:space="0" w:color="auto"/>
        <w:right w:val="none" w:sz="0" w:space="0" w:color="auto"/>
      </w:divBdr>
    </w:div>
    <w:div w:id="467818139">
      <w:bodyDiv w:val="1"/>
      <w:marLeft w:val="0"/>
      <w:marRight w:val="0"/>
      <w:marTop w:val="0"/>
      <w:marBottom w:val="0"/>
      <w:divBdr>
        <w:top w:val="none" w:sz="0" w:space="0" w:color="auto"/>
        <w:left w:val="none" w:sz="0" w:space="0" w:color="auto"/>
        <w:bottom w:val="none" w:sz="0" w:space="0" w:color="auto"/>
        <w:right w:val="none" w:sz="0" w:space="0" w:color="auto"/>
      </w:divBdr>
    </w:div>
    <w:div w:id="470513207">
      <w:bodyDiv w:val="1"/>
      <w:marLeft w:val="0"/>
      <w:marRight w:val="0"/>
      <w:marTop w:val="0"/>
      <w:marBottom w:val="0"/>
      <w:divBdr>
        <w:top w:val="none" w:sz="0" w:space="0" w:color="auto"/>
        <w:left w:val="none" w:sz="0" w:space="0" w:color="auto"/>
        <w:bottom w:val="none" w:sz="0" w:space="0" w:color="auto"/>
        <w:right w:val="none" w:sz="0" w:space="0" w:color="auto"/>
      </w:divBdr>
      <w:divsChild>
        <w:div w:id="988754847">
          <w:marLeft w:val="547"/>
          <w:marRight w:val="0"/>
          <w:marTop w:val="0"/>
          <w:marBottom w:val="0"/>
          <w:divBdr>
            <w:top w:val="none" w:sz="0" w:space="0" w:color="auto"/>
            <w:left w:val="none" w:sz="0" w:space="0" w:color="auto"/>
            <w:bottom w:val="none" w:sz="0" w:space="0" w:color="auto"/>
            <w:right w:val="none" w:sz="0" w:space="0" w:color="auto"/>
          </w:divBdr>
        </w:div>
        <w:div w:id="1593929008">
          <w:marLeft w:val="547"/>
          <w:marRight w:val="0"/>
          <w:marTop w:val="0"/>
          <w:marBottom w:val="0"/>
          <w:divBdr>
            <w:top w:val="none" w:sz="0" w:space="0" w:color="auto"/>
            <w:left w:val="none" w:sz="0" w:space="0" w:color="auto"/>
            <w:bottom w:val="none" w:sz="0" w:space="0" w:color="auto"/>
            <w:right w:val="none" w:sz="0" w:space="0" w:color="auto"/>
          </w:divBdr>
        </w:div>
        <w:div w:id="1830174217">
          <w:marLeft w:val="547"/>
          <w:marRight w:val="0"/>
          <w:marTop w:val="0"/>
          <w:marBottom w:val="0"/>
          <w:divBdr>
            <w:top w:val="none" w:sz="0" w:space="0" w:color="auto"/>
            <w:left w:val="none" w:sz="0" w:space="0" w:color="auto"/>
            <w:bottom w:val="none" w:sz="0" w:space="0" w:color="auto"/>
            <w:right w:val="none" w:sz="0" w:space="0" w:color="auto"/>
          </w:divBdr>
        </w:div>
        <w:div w:id="2080129473">
          <w:marLeft w:val="547"/>
          <w:marRight w:val="0"/>
          <w:marTop w:val="0"/>
          <w:marBottom w:val="0"/>
          <w:divBdr>
            <w:top w:val="none" w:sz="0" w:space="0" w:color="auto"/>
            <w:left w:val="none" w:sz="0" w:space="0" w:color="auto"/>
            <w:bottom w:val="none" w:sz="0" w:space="0" w:color="auto"/>
            <w:right w:val="none" w:sz="0" w:space="0" w:color="auto"/>
          </w:divBdr>
        </w:div>
      </w:divsChild>
    </w:div>
    <w:div w:id="502477400">
      <w:bodyDiv w:val="1"/>
      <w:marLeft w:val="0"/>
      <w:marRight w:val="0"/>
      <w:marTop w:val="0"/>
      <w:marBottom w:val="0"/>
      <w:divBdr>
        <w:top w:val="none" w:sz="0" w:space="0" w:color="auto"/>
        <w:left w:val="none" w:sz="0" w:space="0" w:color="auto"/>
        <w:bottom w:val="none" w:sz="0" w:space="0" w:color="auto"/>
        <w:right w:val="none" w:sz="0" w:space="0" w:color="auto"/>
      </w:divBdr>
    </w:div>
    <w:div w:id="536818856">
      <w:bodyDiv w:val="1"/>
      <w:marLeft w:val="0"/>
      <w:marRight w:val="0"/>
      <w:marTop w:val="0"/>
      <w:marBottom w:val="0"/>
      <w:divBdr>
        <w:top w:val="none" w:sz="0" w:space="0" w:color="auto"/>
        <w:left w:val="none" w:sz="0" w:space="0" w:color="auto"/>
        <w:bottom w:val="none" w:sz="0" w:space="0" w:color="auto"/>
        <w:right w:val="none" w:sz="0" w:space="0" w:color="auto"/>
      </w:divBdr>
      <w:divsChild>
        <w:div w:id="1233538714">
          <w:marLeft w:val="547"/>
          <w:marRight w:val="0"/>
          <w:marTop w:val="0"/>
          <w:marBottom w:val="0"/>
          <w:divBdr>
            <w:top w:val="none" w:sz="0" w:space="0" w:color="auto"/>
            <w:left w:val="none" w:sz="0" w:space="0" w:color="auto"/>
            <w:bottom w:val="none" w:sz="0" w:space="0" w:color="auto"/>
            <w:right w:val="none" w:sz="0" w:space="0" w:color="auto"/>
          </w:divBdr>
        </w:div>
        <w:div w:id="1665090476">
          <w:marLeft w:val="547"/>
          <w:marRight w:val="0"/>
          <w:marTop w:val="0"/>
          <w:marBottom w:val="0"/>
          <w:divBdr>
            <w:top w:val="none" w:sz="0" w:space="0" w:color="auto"/>
            <w:left w:val="none" w:sz="0" w:space="0" w:color="auto"/>
            <w:bottom w:val="none" w:sz="0" w:space="0" w:color="auto"/>
            <w:right w:val="none" w:sz="0" w:space="0" w:color="auto"/>
          </w:divBdr>
        </w:div>
        <w:div w:id="1968194916">
          <w:marLeft w:val="547"/>
          <w:marRight w:val="0"/>
          <w:marTop w:val="0"/>
          <w:marBottom w:val="0"/>
          <w:divBdr>
            <w:top w:val="none" w:sz="0" w:space="0" w:color="auto"/>
            <w:left w:val="none" w:sz="0" w:space="0" w:color="auto"/>
            <w:bottom w:val="none" w:sz="0" w:space="0" w:color="auto"/>
            <w:right w:val="none" w:sz="0" w:space="0" w:color="auto"/>
          </w:divBdr>
        </w:div>
      </w:divsChild>
    </w:div>
    <w:div w:id="618688876">
      <w:bodyDiv w:val="1"/>
      <w:marLeft w:val="0"/>
      <w:marRight w:val="0"/>
      <w:marTop w:val="0"/>
      <w:marBottom w:val="0"/>
      <w:divBdr>
        <w:top w:val="none" w:sz="0" w:space="0" w:color="auto"/>
        <w:left w:val="none" w:sz="0" w:space="0" w:color="auto"/>
        <w:bottom w:val="none" w:sz="0" w:space="0" w:color="auto"/>
        <w:right w:val="none" w:sz="0" w:space="0" w:color="auto"/>
      </w:divBdr>
      <w:divsChild>
        <w:div w:id="1637485643">
          <w:marLeft w:val="0"/>
          <w:marRight w:val="0"/>
          <w:marTop w:val="0"/>
          <w:marBottom w:val="0"/>
          <w:divBdr>
            <w:top w:val="none" w:sz="0" w:space="0" w:color="auto"/>
            <w:left w:val="none" w:sz="0" w:space="0" w:color="auto"/>
            <w:bottom w:val="none" w:sz="0" w:space="0" w:color="auto"/>
            <w:right w:val="none" w:sz="0" w:space="0" w:color="auto"/>
          </w:divBdr>
        </w:div>
      </w:divsChild>
    </w:div>
    <w:div w:id="624965291">
      <w:bodyDiv w:val="1"/>
      <w:marLeft w:val="0"/>
      <w:marRight w:val="0"/>
      <w:marTop w:val="0"/>
      <w:marBottom w:val="0"/>
      <w:divBdr>
        <w:top w:val="none" w:sz="0" w:space="0" w:color="auto"/>
        <w:left w:val="none" w:sz="0" w:space="0" w:color="auto"/>
        <w:bottom w:val="none" w:sz="0" w:space="0" w:color="auto"/>
        <w:right w:val="none" w:sz="0" w:space="0" w:color="auto"/>
      </w:divBdr>
      <w:divsChild>
        <w:div w:id="381172608">
          <w:marLeft w:val="0"/>
          <w:marRight w:val="0"/>
          <w:marTop w:val="0"/>
          <w:marBottom w:val="0"/>
          <w:divBdr>
            <w:top w:val="none" w:sz="0" w:space="0" w:color="auto"/>
            <w:left w:val="none" w:sz="0" w:space="0" w:color="auto"/>
            <w:bottom w:val="none" w:sz="0" w:space="0" w:color="auto"/>
            <w:right w:val="none" w:sz="0" w:space="0" w:color="auto"/>
          </w:divBdr>
          <w:divsChild>
            <w:div w:id="381826269">
              <w:marLeft w:val="0"/>
              <w:marRight w:val="0"/>
              <w:marTop w:val="0"/>
              <w:marBottom w:val="0"/>
              <w:divBdr>
                <w:top w:val="none" w:sz="0" w:space="0" w:color="auto"/>
                <w:left w:val="none" w:sz="0" w:space="0" w:color="auto"/>
                <w:bottom w:val="none" w:sz="0" w:space="0" w:color="auto"/>
                <w:right w:val="none" w:sz="0" w:space="0" w:color="auto"/>
              </w:divBdr>
            </w:div>
            <w:div w:id="716047212">
              <w:marLeft w:val="0"/>
              <w:marRight w:val="0"/>
              <w:marTop w:val="0"/>
              <w:marBottom w:val="0"/>
              <w:divBdr>
                <w:top w:val="none" w:sz="0" w:space="0" w:color="auto"/>
                <w:left w:val="none" w:sz="0" w:space="0" w:color="auto"/>
                <w:bottom w:val="none" w:sz="0" w:space="0" w:color="auto"/>
                <w:right w:val="none" w:sz="0" w:space="0" w:color="auto"/>
              </w:divBdr>
            </w:div>
            <w:div w:id="1529830320">
              <w:marLeft w:val="0"/>
              <w:marRight w:val="0"/>
              <w:marTop w:val="0"/>
              <w:marBottom w:val="0"/>
              <w:divBdr>
                <w:top w:val="none" w:sz="0" w:space="0" w:color="auto"/>
                <w:left w:val="none" w:sz="0" w:space="0" w:color="auto"/>
                <w:bottom w:val="none" w:sz="0" w:space="0" w:color="auto"/>
                <w:right w:val="none" w:sz="0" w:space="0" w:color="auto"/>
              </w:divBdr>
            </w:div>
            <w:div w:id="1783645156">
              <w:marLeft w:val="0"/>
              <w:marRight w:val="0"/>
              <w:marTop w:val="0"/>
              <w:marBottom w:val="0"/>
              <w:divBdr>
                <w:top w:val="none" w:sz="0" w:space="0" w:color="auto"/>
                <w:left w:val="none" w:sz="0" w:space="0" w:color="auto"/>
                <w:bottom w:val="none" w:sz="0" w:space="0" w:color="auto"/>
                <w:right w:val="none" w:sz="0" w:space="0" w:color="auto"/>
              </w:divBdr>
            </w:div>
            <w:div w:id="181279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132926">
      <w:bodyDiv w:val="1"/>
      <w:marLeft w:val="0"/>
      <w:marRight w:val="0"/>
      <w:marTop w:val="0"/>
      <w:marBottom w:val="0"/>
      <w:divBdr>
        <w:top w:val="none" w:sz="0" w:space="0" w:color="auto"/>
        <w:left w:val="none" w:sz="0" w:space="0" w:color="auto"/>
        <w:bottom w:val="none" w:sz="0" w:space="0" w:color="auto"/>
        <w:right w:val="none" w:sz="0" w:space="0" w:color="auto"/>
      </w:divBdr>
      <w:divsChild>
        <w:div w:id="375468210">
          <w:marLeft w:val="0"/>
          <w:marRight w:val="0"/>
          <w:marTop w:val="0"/>
          <w:marBottom w:val="0"/>
          <w:divBdr>
            <w:top w:val="none" w:sz="0" w:space="0" w:color="auto"/>
            <w:left w:val="none" w:sz="0" w:space="0" w:color="auto"/>
            <w:bottom w:val="none" w:sz="0" w:space="0" w:color="auto"/>
            <w:right w:val="none" w:sz="0" w:space="0" w:color="auto"/>
          </w:divBdr>
          <w:divsChild>
            <w:div w:id="1297688512">
              <w:marLeft w:val="0"/>
              <w:marRight w:val="0"/>
              <w:marTop w:val="0"/>
              <w:marBottom w:val="0"/>
              <w:divBdr>
                <w:top w:val="single" w:sz="6" w:space="0" w:color="AAAAAA"/>
                <w:left w:val="single" w:sz="6" w:space="0" w:color="AAAAAA"/>
                <w:bottom w:val="single" w:sz="6" w:space="0" w:color="AAAAAA"/>
                <w:right w:val="single" w:sz="6" w:space="0" w:color="AAAAAA"/>
              </w:divBdr>
              <w:divsChild>
                <w:div w:id="889079131">
                  <w:marLeft w:val="0"/>
                  <w:marRight w:val="0"/>
                  <w:marTop w:val="0"/>
                  <w:marBottom w:val="0"/>
                  <w:divBdr>
                    <w:top w:val="none" w:sz="0" w:space="0" w:color="auto"/>
                    <w:left w:val="none" w:sz="0" w:space="0" w:color="auto"/>
                    <w:bottom w:val="none" w:sz="0" w:space="0" w:color="auto"/>
                    <w:right w:val="none" w:sz="0" w:space="0" w:color="auto"/>
                  </w:divBdr>
                  <w:divsChild>
                    <w:div w:id="605774282">
                      <w:marLeft w:val="0"/>
                      <w:marRight w:val="0"/>
                      <w:marTop w:val="0"/>
                      <w:marBottom w:val="0"/>
                      <w:divBdr>
                        <w:top w:val="none" w:sz="0" w:space="0" w:color="auto"/>
                        <w:left w:val="none" w:sz="0" w:space="0" w:color="auto"/>
                        <w:bottom w:val="none" w:sz="0" w:space="0" w:color="auto"/>
                        <w:right w:val="single" w:sz="6" w:space="8" w:color="AAAAAA"/>
                      </w:divBdr>
                      <w:divsChild>
                        <w:div w:id="2063286638">
                          <w:marLeft w:val="0"/>
                          <w:marRight w:val="0"/>
                          <w:marTop w:val="0"/>
                          <w:marBottom w:val="0"/>
                          <w:divBdr>
                            <w:top w:val="none" w:sz="0" w:space="0" w:color="auto"/>
                            <w:left w:val="none" w:sz="0" w:space="0" w:color="auto"/>
                            <w:bottom w:val="none" w:sz="0" w:space="0" w:color="auto"/>
                            <w:right w:val="none" w:sz="0" w:space="0" w:color="auto"/>
                          </w:divBdr>
                          <w:divsChild>
                            <w:div w:id="948858624">
                              <w:marLeft w:val="0"/>
                              <w:marRight w:val="0"/>
                              <w:marTop w:val="150"/>
                              <w:marBottom w:val="0"/>
                              <w:divBdr>
                                <w:top w:val="none" w:sz="0" w:space="0" w:color="auto"/>
                                <w:left w:val="none" w:sz="0" w:space="0" w:color="auto"/>
                                <w:bottom w:val="none" w:sz="0" w:space="0" w:color="auto"/>
                                <w:right w:val="none" w:sz="0" w:space="0" w:color="auto"/>
                              </w:divBdr>
                              <w:divsChild>
                                <w:div w:id="1332299642">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951495">
      <w:bodyDiv w:val="1"/>
      <w:marLeft w:val="0"/>
      <w:marRight w:val="0"/>
      <w:marTop w:val="0"/>
      <w:marBottom w:val="0"/>
      <w:divBdr>
        <w:top w:val="none" w:sz="0" w:space="0" w:color="auto"/>
        <w:left w:val="none" w:sz="0" w:space="0" w:color="auto"/>
        <w:bottom w:val="none" w:sz="0" w:space="0" w:color="auto"/>
        <w:right w:val="none" w:sz="0" w:space="0" w:color="auto"/>
      </w:divBdr>
      <w:divsChild>
        <w:div w:id="1867788259">
          <w:marLeft w:val="677"/>
          <w:marRight w:val="0"/>
          <w:marTop w:val="0"/>
          <w:marBottom w:val="160"/>
          <w:divBdr>
            <w:top w:val="none" w:sz="0" w:space="0" w:color="auto"/>
            <w:left w:val="none" w:sz="0" w:space="0" w:color="auto"/>
            <w:bottom w:val="none" w:sz="0" w:space="0" w:color="auto"/>
            <w:right w:val="none" w:sz="0" w:space="0" w:color="auto"/>
          </w:divBdr>
        </w:div>
        <w:div w:id="1611935764">
          <w:marLeft w:val="979"/>
          <w:marRight w:val="0"/>
          <w:marTop w:val="0"/>
          <w:marBottom w:val="160"/>
          <w:divBdr>
            <w:top w:val="none" w:sz="0" w:space="0" w:color="auto"/>
            <w:left w:val="none" w:sz="0" w:space="0" w:color="auto"/>
            <w:bottom w:val="none" w:sz="0" w:space="0" w:color="auto"/>
            <w:right w:val="none" w:sz="0" w:space="0" w:color="auto"/>
          </w:divBdr>
        </w:div>
        <w:div w:id="176115215">
          <w:marLeft w:val="979"/>
          <w:marRight w:val="0"/>
          <w:marTop w:val="0"/>
          <w:marBottom w:val="160"/>
          <w:divBdr>
            <w:top w:val="none" w:sz="0" w:space="0" w:color="auto"/>
            <w:left w:val="none" w:sz="0" w:space="0" w:color="auto"/>
            <w:bottom w:val="none" w:sz="0" w:space="0" w:color="auto"/>
            <w:right w:val="none" w:sz="0" w:space="0" w:color="auto"/>
          </w:divBdr>
        </w:div>
      </w:divsChild>
    </w:div>
    <w:div w:id="806166471">
      <w:bodyDiv w:val="1"/>
      <w:marLeft w:val="0"/>
      <w:marRight w:val="0"/>
      <w:marTop w:val="0"/>
      <w:marBottom w:val="0"/>
      <w:divBdr>
        <w:top w:val="none" w:sz="0" w:space="0" w:color="auto"/>
        <w:left w:val="none" w:sz="0" w:space="0" w:color="auto"/>
        <w:bottom w:val="none" w:sz="0" w:space="0" w:color="auto"/>
        <w:right w:val="none" w:sz="0" w:space="0" w:color="auto"/>
      </w:divBdr>
    </w:div>
    <w:div w:id="830481972">
      <w:bodyDiv w:val="1"/>
      <w:marLeft w:val="0"/>
      <w:marRight w:val="0"/>
      <w:marTop w:val="0"/>
      <w:marBottom w:val="0"/>
      <w:divBdr>
        <w:top w:val="none" w:sz="0" w:space="0" w:color="auto"/>
        <w:left w:val="none" w:sz="0" w:space="0" w:color="auto"/>
        <w:bottom w:val="none" w:sz="0" w:space="0" w:color="auto"/>
        <w:right w:val="none" w:sz="0" w:space="0" w:color="auto"/>
      </w:divBdr>
    </w:div>
    <w:div w:id="840851440">
      <w:bodyDiv w:val="1"/>
      <w:marLeft w:val="0"/>
      <w:marRight w:val="0"/>
      <w:marTop w:val="0"/>
      <w:marBottom w:val="0"/>
      <w:divBdr>
        <w:top w:val="none" w:sz="0" w:space="0" w:color="auto"/>
        <w:left w:val="none" w:sz="0" w:space="0" w:color="auto"/>
        <w:bottom w:val="none" w:sz="0" w:space="0" w:color="auto"/>
        <w:right w:val="none" w:sz="0" w:space="0" w:color="auto"/>
      </w:divBdr>
    </w:div>
    <w:div w:id="984116637">
      <w:bodyDiv w:val="1"/>
      <w:marLeft w:val="0"/>
      <w:marRight w:val="0"/>
      <w:marTop w:val="0"/>
      <w:marBottom w:val="0"/>
      <w:divBdr>
        <w:top w:val="none" w:sz="0" w:space="0" w:color="auto"/>
        <w:left w:val="none" w:sz="0" w:space="0" w:color="auto"/>
        <w:bottom w:val="none" w:sz="0" w:space="0" w:color="auto"/>
        <w:right w:val="none" w:sz="0" w:space="0" w:color="auto"/>
      </w:divBdr>
    </w:div>
    <w:div w:id="1135023075">
      <w:bodyDiv w:val="1"/>
      <w:marLeft w:val="0"/>
      <w:marRight w:val="0"/>
      <w:marTop w:val="0"/>
      <w:marBottom w:val="0"/>
      <w:divBdr>
        <w:top w:val="none" w:sz="0" w:space="0" w:color="auto"/>
        <w:left w:val="none" w:sz="0" w:space="0" w:color="auto"/>
        <w:bottom w:val="none" w:sz="0" w:space="0" w:color="auto"/>
        <w:right w:val="none" w:sz="0" w:space="0" w:color="auto"/>
      </w:divBdr>
    </w:div>
    <w:div w:id="1143543001">
      <w:bodyDiv w:val="1"/>
      <w:marLeft w:val="0"/>
      <w:marRight w:val="0"/>
      <w:marTop w:val="0"/>
      <w:marBottom w:val="0"/>
      <w:divBdr>
        <w:top w:val="none" w:sz="0" w:space="0" w:color="auto"/>
        <w:left w:val="none" w:sz="0" w:space="0" w:color="auto"/>
        <w:bottom w:val="none" w:sz="0" w:space="0" w:color="auto"/>
        <w:right w:val="none" w:sz="0" w:space="0" w:color="auto"/>
      </w:divBdr>
    </w:div>
    <w:div w:id="1199050385">
      <w:bodyDiv w:val="1"/>
      <w:marLeft w:val="0"/>
      <w:marRight w:val="0"/>
      <w:marTop w:val="0"/>
      <w:marBottom w:val="0"/>
      <w:divBdr>
        <w:top w:val="none" w:sz="0" w:space="0" w:color="auto"/>
        <w:left w:val="none" w:sz="0" w:space="0" w:color="auto"/>
        <w:bottom w:val="none" w:sz="0" w:space="0" w:color="auto"/>
        <w:right w:val="none" w:sz="0" w:space="0" w:color="auto"/>
      </w:divBdr>
      <w:divsChild>
        <w:div w:id="649752706">
          <w:marLeft w:val="0"/>
          <w:marRight w:val="0"/>
          <w:marTop w:val="0"/>
          <w:marBottom w:val="0"/>
          <w:divBdr>
            <w:top w:val="none" w:sz="0" w:space="0" w:color="auto"/>
            <w:left w:val="none" w:sz="0" w:space="0" w:color="auto"/>
            <w:bottom w:val="none" w:sz="0" w:space="0" w:color="auto"/>
            <w:right w:val="none" w:sz="0" w:space="0" w:color="auto"/>
          </w:divBdr>
          <w:divsChild>
            <w:div w:id="1023433755">
              <w:marLeft w:val="0"/>
              <w:marRight w:val="0"/>
              <w:marTop w:val="0"/>
              <w:marBottom w:val="0"/>
              <w:divBdr>
                <w:top w:val="none" w:sz="0" w:space="0" w:color="auto"/>
                <w:left w:val="none" w:sz="0" w:space="0" w:color="auto"/>
                <w:bottom w:val="none" w:sz="0" w:space="0" w:color="auto"/>
                <w:right w:val="none" w:sz="0" w:space="0" w:color="auto"/>
              </w:divBdr>
              <w:divsChild>
                <w:div w:id="657226332">
                  <w:marLeft w:val="0"/>
                  <w:marRight w:val="0"/>
                  <w:marTop w:val="0"/>
                  <w:marBottom w:val="0"/>
                  <w:divBdr>
                    <w:top w:val="none" w:sz="0" w:space="0" w:color="auto"/>
                    <w:left w:val="none" w:sz="0" w:space="0" w:color="auto"/>
                    <w:bottom w:val="none" w:sz="0" w:space="0" w:color="auto"/>
                    <w:right w:val="none" w:sz="0" w:space="0" w:color="auto"/>
                  </w:divBdr>
                  <w:divsChild>
                    <w:div w:id="138113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434743">
      <w:bodyDiv w:val="1"/>
      <w:marLeft w:val="0"/>
      <w:marRight w:val="0"/>
      <w:marTop w:val="0"/>
      <w:marBottom w:val="0"/>
      <w:divBdr>
        <w:top w:val="none" w:sz="0" w:space="0" w:color="auto"/>
        <w:left w:val="none" w:sz="0" w:space="0" w:color="auto"/>
        <w:bottom w:val="none" w:sz="0" w:space="0" w:color="auto"/>
        <w:right w:val="none" w:sz="0" w:space="0" w:color="auto"/>
      </w:divBdr>
      <w:divsChild>
        <w:div w:id="1367944584">
          <w:marLeft w:val="850"/>
          <w:marRight w:val="0"/>
          <w:marTop w:val="0"/>
          <w:marBottom w:val="0"/>
          <w:divBdr>
            <w:top w:val="none" w:sz="0" w:space="0" w:color="auto"/>
            <w:left w:val="none" w:sz="0" w:space="0" w:color="auto"/>
            <w:bottom w:val="none" w:sz="0" w:space="0" w:color="auto"/>
            <w:right w:val="none" w:sz="0" w:space="0" w:color="auto"/>
          </w:divBdr>
        </w:div>
        <w:div w:id="1450927443">
          <w:marLeft w:val="850"/>
          <w:marRight w:val="0"/>
          <w:marTop w:val="0"/>
          <w:marBottom w:val="0"/>
          <w:divBdr>
            <w:top w:val="none" w:sz="0" w:space="0" w:color="auto"/>
            <w:left w:val="none" w:sz="0" w:space="0" w:color="auto"/>
            <w:bottom w:val="none" w:sz="0" w:space="0" w:color="auto"/>
            <w:right w:val="none" w:sz="0" w:space="0" w:color="auto"/>
          </w:divBdr>
        </w:div>
      </w:divsChild>
    </w:div>
    <w:div w:id="1242377252">
      <w:bodyDiv w:val="1"/>
      <w:marLeft w:val="0"/>
      <w:marRight w:val="0"/>
      <w:marTop w:val="0"/>
      <w:marBottom w:val="0"/>
      <w:divBdr>
        <w:top w:val="none" w:sz="0" w:space="0" w:color="auto"/>
        <w:left w:val="none" w:sz="0" w:space="0" w:color="auto"/>
        <w:bottom w:val="none" w:sz="0" w:space="0" w:color="auto"/>
        <w:right w:val="none" w:sz="0" w:space="0" w:color="auto"/>
      </w:divBdr>
      <w:divsChild>
        <w:div w:id="450897804">
          <w:marLeft w:val="0"/>
          <w:marRight w:val="0"/>
          <w:marTop w:val="0"/>
          <w:marBottom w:val="0"/>
          <w:divBdr>
            <w:top w:val="none" w:sz="0" w:space="0" w:color="auto"/>
            <w:left w:val="none" w:sz="0" w:space="0" w:color="auto"/>
            <w:bottom w:val="none" w:sz="0" w:space="0" w:color="auto"/>
            <w:right w:val="none" w:sz="0" w:space="0" w:color="auto"/>
          </w:divBdr>
        </w:div>
        <w:div w:id="603264700">
          <w:marLeft w:val="0"/>
          <w:marRight w:val="0"/>
          <w:marTop w:val="0"/>
          <w:marBottom w:val="0"/>
          <w:divBdr>
            <w:top w:val="none" w:sz="0" w:space="0" w:color="auto"/>
            <w:left w:val="none" w:sz="0" w:space="0" w:color="auto"/>
            <w:bottom w:val="none" w:sz="0" w:space="0" w:color="auto"/>
            <w:right w:val="none" w:sz="0" w:space="0" w:color="auto"/>
          </w:divBdr>
        </w:div>
        <w:div w:id="851142738">
          <w:marLeft w:val="0"/>
          <w:marRight w:val="0"/>
          <w:marTop w:val="0"/>
          <w:marBottom w:val="0"/>
          <w:divBdr>
            <w:top w:val="none" w:sz="0" w:space="0" w:color="auto"/>
            <w:left w:val="none" w:sz="0" w:space="0" w:color="auto"/>
            <w:bottom w:val="none" w:sz="0" w:space="0" w:color="auto"/>
            <w:right w:val="none" w:sz="0" w:space="0" w:color="auto"/>
          </w:divBdr>
        </w:div>
        <w:div w:id="966858040">
          <w:marLeft w:val="0"/>
          <w:marRight w:val="0"/>
          <w:marTop w:val="0"/>
          <w:marBottom w:val="0"/>
          <w:divBdr>
            <w:top w:val="none" w:sz="0" w:space="0" w:color="auto"/>
            <w:left w:val="none" w:sz="0" w:space="0" w:color="auto"/>
            <w:bottom w:val="none" w:sz="0" w:space="0" w:color="auto"/>
            <w:right w:val="none" w:sz="0" w:space="0" w:color="auto"/>
          </w:divBdr>
        </w:div>
      </w:divsChild>
    </w:div>
    <w:div w:id="1280530466">
      <w:bodyDiv w:val="1"/>
      <w:marLeft w:val="0"/>
      <w:marRight w:val="0"/>
      <w:marTop w:val="0"/>
      <w:marBottom w:val="0"/>
      <w:divBdr>
        <w:top w:val="none" w:sz="0" w:space="0" w:color="auto"/>
        <w:left w:val="none" w:sz="0" w:space="0" w:color="auto"/>
        <w:bottom w:val="none" w:sz="0" w:space="0" w:color="auto"/>
        <w:right w:val="none" w:sz="0" w:space="0" w:color="auto"/>
      </w:divBdr>
      <w:divsChild>
        <w:div w:id="844127422">
          <w:marLeft w:val="1958"/>
          <w:marRight w:val="0"/>
          <w:marTop w:val="0"/>
          <w:marBottom w:val="0"/>
          <w:divBdr>
            <w:top w:val="none" w:sz="0" w:space="0" w:color="auto"/>
            <w:left w:val="none" w:sz="0" w:space="0" w:color="auto"/>
            <w:bottom w:val="none" w:sz="0" w:space="0" w:color="auto"/>
            <w:right w:val="none" w:sz="0" w:space="0" w:color="auto"/>
          </w:divBdr>
        </w:div>
        <w:div w:id="461387053">
          <w:marLeft w:val="1958"/>
          <w:marRight w:val="0"/>
          <w:marTop w:val="0"/>
          <w:marBottom w:val="0"/>
          <w:divBdr>
            <w:top w:val="none" w:sz="0" w:space="0" w:color="auto"/>
            <w:left w:val="none" w:sz="0" w:space="0" w:color="auto"/>
            <w:bottom w:val="none" w:sz="0" w:space="0" w:color="auto"/>
            <w:right w:val="none" w:sz="0" w:space="0" w:color="auto"/>
          </w:divBdr>
        </w:div>
        <w:div w:id="1410151356">
          <w:marLeft w:val="1958"/>
          <w:marRight w:val="0"/>
          <w:marTop w:val="0"/>
          <w:marBottom w:val="0"/>
          <w:divBdr>
            <w:top w:val="none" w:sz="0" w:space="0" w:color="auto"/>
            <w:left w:val="none" w:sz="0" w:space="0" w:color="auto"/>
            <w:bottom w:val="none" w:sz="0" w:space="0" w:color="auto"/>
            <w:right w:val="none" w:sz="0" w:space="0" w:color="auto"/>
          </w:divBdr>
        </w:div>
      </w:divsChild>
    </w:div>
    <w:div w:id="1367487626">
      <w:bodyDiv w:val="1"/>
      <w:marLeft w:val="0"/>
      <w:marRight w:val="0"/>
      <w:marTop w:val="0"/>
      <w:marBottom w:val="0"/>
      <w:divBdr>
        <w:top w:val="none" w:sz="0" w:space="0" w:color="auto"/>
        <w:left w:val="none" w:sz="0" w:space="0" w:color="auto"/>
        <w:bottom w:val="none" w:sz="0" w:space="0" w:color="auto"/>
        <w:right w:val="none" w:sz="0" w:space="0" w:color="auto"/>
      </w:divBdr>
    </w:div>
    <w:div w:id="1443645427">
      <w:bodyDiv w:val="1"/>
      <w:marLeft w:val="0"/>
      <w:marRight w:val="0"/>
      <w:marTop w:val="0"/>
      <w:marBottom w:val="0"/>
      <w:divBdr>
        <w:top w:val="none" w:sz="0" w:space="0" w:color="auto"/>
        <w:left w:val="none" w:sz="0" w:space="0" w:color="auto"/>
        <w:bottom w:val="none" w:sz="0" w:space="0" w:color="auto"/>
        <w:right w:val="none" w:sz="0" w:space="0" w:color="auto"/>
      </w:divBdr>
      <w:divsChild>
        <w:div w:id="138618007">
          <w:marLeft w:val="0"/>
          <w:marRight w:val="0"/>
          <w:marTop w:val="0"/>
          <w:marBottom w:val="0"/>
          <w:divBdr>
            <w:top w:val="none" w:sz="0" w:space="0" w:color="auto"/>
            <w:left w:val="none" w:sz="0" w:space="0" w:color="auto"/>
            <w:bottom w:val="none" w:sz="0" w:space="0" w:color="auto"/>
            <w:right w:val="none" w:sz="0" w:space="0" w:color="auto"/>
          </w:divBdr>
          <w:divsChild>
            <w:div w:id="124585768">
              <w:marLeft w:val="0"/>
              <w:marRight w:val="0"/>
              <w:marTop w:val="0"/>
              <w:marBottom w:val="0"/>
              <w:divBdr>
                <w:top w:val="single" w:sz="6" w:space="0" w:color="AAAAAA"/>
                <w:left w:val="single" w:sz="6" w:space="0" w:color="AAAAAA"/>
                <w:bottom w:val="single" w:sz="6" w:space="0" w:color="AAAAAA"/>
                <w:right w:val="single" w:sz="6" w:space="0" w:color="AAAAAA"/>
              </w:divBdr>
              <w:divsChild>
                <w:div w:id="442921518">
                  <w:marLeft w:val="0"/>
                  <w:marRight w:val="0"/>
                  <w:marTop w:val="0"/>
                  <w:marBottom w:val="0"/>
                  <w:divBdr>
                    <w:top w:val="none" w:sz="0" w:space="0" w:color="auto"/>
                    <w:left w:val="none" w:sz="0" w:space="0" w:color="auto"/>
                    <w:bottom w:val="none" w:sz="0" w:space="0" w:color="auto"/>
                    <w:right w:val="none" w:sz="0" w:space="0" w:color="auto"/>
                  </w:divBdr>
                  <w:divsChild>
                    <w:div w:id="1227033985">
                      <w:marLeft w:val="0"/>
                      <w:marRight w:val="0"/>
                      <w:marTop w:val="0"/>
                      <w:marBottom w:val="0"/>
                      <w:divBdr>
                        <w:top w:val="none" w:sz="0" w:space="0" w:color="auto"/>
                        <w:left w:val="none" w:sz="0" w:space="0" w:color="auto"/>
                        <w:bottom w:val="none" w:sz="0" w:space="0" w:color="auto"/>
                        <w:right w:val="single" w:sz="6" w:space="8" w:color="AAAAAA"/>
                      </w:divBdr>
                      <w:divsChild>
                        <w:div w:id="1263956094">
                          <w:marLeft w:val="0"/>
                          <w:marRight w:val="0"/>
                          <w:marTop w:val="0"/>
                          <w:marBottom w:val="0"/>
                          <w:divBdr>
                            <w:top w:val="none" w:sz="0" w:space="0" w:color="auto"/>
                            <w:left w:val="none" w:sz="0" w:space="0" w:color="auto"/>
                            <w:bottom w:val="none" w:sz="0" w:space="0" w:color="auto"/>
                            <w:right w:val="none" w:sz="0" w:space="0" w:color="auto"/>
                          </w:divBdr>
                          <w:divsChild>
                            <w:div w:id="779565225">
                              <w:marLeft w:val="0"/>
                              <w:marRight w:val="0"/>
                              <w:marTop w:val="0"/>
                              <w:marBottom w:val="0"/>
                              <w:divBdr>
                                <w:top w:val="none" w:sz="0" w:space="0" w:color="auto"/>
                                <w:left w:val="none" w:sz="0" w:space="0" w:color="auto"/>
                                <w:bottom w:val="none" w:sz="0" w:space="0" w:color="auto"/>
                                <w:right w:val="none" w:sz="0" w:space="0" w:color="auto"/>
                              </w:divBdr>
                              <w:divsChild>
                                <w:div w:id="119812237">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151294">
      <w:bodyDiv w:val="1"/>
      <w:marLeft w:val="0"/>
      <w:marRight w:val="0"/>
      <w:marTop w:val="0"/>
      <w:marBottom w:val="0"/>
      <w:divBdr>
        <w:top w:val="none" w:sz="0" w:space="0" w:color="auto"/>
        <w:left w:val="none" w:sz="0" w:space="0" w:color="auto"/>
        <w:bottom w:val="none" w:sz="0" w:space="0" w:color="auto"/>
        <w:right w:val="none" w:sz="0" w:space="0" w:color="auto"/>
      </w:divBdr>
    </w:div>
    <w:div w:id="1513032750">
      <w:bodyDiv w:val="1"/>
      <w:marLeft w:val="0"/>
      <w:marRight w:val="0"/>
      <w:marTop w:val="0"/>
      <w:marBottom w:val="0"/>
      <w:divBdr>
        <w:top w:val="none" w:sz="0" w:space="0" w:color="auto"/>
        <w:left w:val="none" w:sz="0" w:space="0" w:color="auto"/>
        <w:bottom w:val="none" w:sz="0" w:space="0" w:color="auto"/>
        <w:right w:val="none" w:sz="0" w:space="0" w:color="auto"/>
      </w:divBdr>
      <w:divsChild>
        <w:div w:id="2102212070">
          <w:marLeft w:val="0"/>
          <w:marRight w:val="0"/>
          <w:marTop w:val="0"/>
          <w:marBottom w:val="0"/>
          <w:divBdr>
            <w:top w:val="none" w:sz="0" w:space="0" w:color="auto"/>
            <w:left w:val="none" w:sz="0" w:space="0" w:color="auto"/>
            <w:bottom w:val="none" w:sz="0" w:space="0" w:color="auto"/>
            <w:right w:val="none" w:sz="0" w:space="0" w:color="auto"/>
          </w:divBdr>
          <w:divsChild>
            <w:div w:id="333840747">
              <w:marLeft w:val="0"/>
              <w:marRight w:val="0"/>
              <w:marTop w:val="0"/>
              <w:marBottom w:val="0"/>
              <w:divBdr>
                <w:top w:val="none" w:sz="0" w:space="0" w:color="auto"/>
                <w:left w:val="none" w:sz="0" w:space="0" w:color="auto"/>
                <w:bottom w:val="none" w:sz="0" w:space="0" w:color="auto"/>
                <w:right w:val="none" w:sz="0" w:space="0" w:color="auto"/>
              </w:divBdr>
            </w:div>
            <w:div w:id="1287814139">
              <w:marLeft w:val="0"/>
              <w:marRight w:val="0"/>
              <w:marTop w:val="0"/>
              <w:marBottom w:val="0"/>
              <w:divBdr>
                <w:top w:val="none" w:sz="0" w:space="0" w:color="auto"/>
                <w:left w:val="none" w:sz="0" w:space="0" w:color="auto"/>
                <w:bottom w:val="none" w:sz="0" w:space="0" w:color="auto"/>
                <w:right w:val="none" w:sz="0" w:space="0" w:color="auto"/>
              </w:divBdr>
            </w:div>
            <w:div w:id="1500736161">
              <w:marLeft w:val="0"/>
              <w:marRight w:val="0"/>
              <w:marTop w:val="0"/>
              <w:marBottom w:val="0"/>
              <w:divBdr>
                <w:top w:val="none" w:sz="0" w:space="0" w:color="auto"/>
                <w:left w:val="none" w:sz="0" w:space="0" w:color="auto"/>
                <w:bottom w:val="none" w:sz="0" w:space="0" w:color="auto"/>
                <w:right w:val="none" w:sz="0" w:space="0" w:color="auto"/>
              </w:divBdr>
            </w:div>
            <w:div w:id="1528759804">
              <w:marLeft w:val="0"/>
              <w:marRight w:val="0"/>
              <w:marTop w:val="0"/>
              <w:marBottom w:val="0"/>
              <w:divBdr>
                <w:top w:val="none" w:sz="0" w:space="0" w:color="auto"/>
                <w:left w:val="none" w:sz="0" w:space="0" w:color="auto"/>
                <w:bottom w:val="none" w:sz="0" w:space="0" w:color="auto"/>
                <w:right w:val="none" w:sz="0" w:space="0" w:color="auto"/>
              </w:divBdr>
            </w:div>
            <w:div w:id="1541745903">
              <w:marLeft w:val="0"/>
              <w:marRight w:val="0"/>
              <w:marTop w:val="0"/>
              <w:marBottom w:val="0"/>
              <w:divBdr>
                <w:top w:val="none" w:sz="0" w:space="0" w:color="auto"/>
                <w:left w:val="none" w:sz="0" w:space="0" w:color="auto"/>
                <w:bottom w:val="none" w:sz="0" w:space="0" w:color="auto"/>
                <w:right w:val="none" w:sz="0" w:space="0" w:color="auto"/>
              </w:divBdr>
            </w:div>
            <w:div w:id="203044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13977">
      <w:bodyDiv w:val="1"/>
      <w:marLeft w:val="0"/>
      <w:marRight w:val="0"/>
      <w:marTop w:val="0"/>
      <w:marBottom w:val="0"/>
      <w:divBdr>
        <w:top w:val="none" w:sz="0" w:space="0" w:color="auto"/>
        <w:left w:val="none" w:sz="0" w:space="0" w:color="auto"/>
        <w:bottom w:val="none" w:sz="0" w:space="0" w:color="auto"/>
        <w:right w:val="none" w:sz="0" w:space="0" w:color="auto"/>
      </w:divBdr>
    </w:div>
    <w:div w:id="1569802919">
      <w:bodyDiv w:val="1"/>
      <w:marLeft w:val="0"/>
      <w:marRight w:val="0"/>
      <w:marTop w:val="0"/>
      <w:marBottom w:val="0"/>
      <w:divBdr>
        <w:top w:val="none" w:sz="0" w:space="0" w:color="auto"/>
        <w:left w:val="none" w:sz="0" w:space="0" w:color="auto"/>
        <w:bottom w:val="none" w:sz="0" w:space="0" w:color="auto"/>
        <w:right w:val="none" w:sz="0" w:space="0" w:color="auto"/>
      </w:divBdr>
    </w:div>
    <w:div w:id="1593591101">
      <w:bodyDiv w:val="1"/>
      <w:marLeft w:val="0"/>
      <w:marRight w:val="0"/>
      <w:marTop w:val="0"/>
      <w:marBottom w:val="0"/>
      <w:divBdr>
        <w:top w:val="none" w:sz="0" w:space="0" w:color="auto"/>
        <w:left w:val="none" w:sz="0" w:space="0" w:color="auto"/>
        <w:bottom w:val="none" w:sz="0" w:space="0" w:color="auto"/>
        <w:right w:val="none" w:sz="0" w:space="0" w:color="auto"/>
      </w:divBdr>
    </w:div>
    <w:div w:id="1627850957">
      <w:bodyDiv w:val="1"/>
      <w:marLeft w:val="0"/>
      <w:marRight w:val="0"/>
      <w:marTop w:val="0"/>
      <w:marBottom w:val="0"/>
      <w:divBdr>
        <w:top w:val="none" w:sz="0" w:space="0" w:color="auto"/>
        <w:left w:val="none" w:sz="0" w:space="0" w:color="auto"/>
        <w:bottom w:val="none" w:sz="0" w:space="0" w:color="auto"/>
        <w:right w:val="none" w:sz="0" w:space="0" w:color="auto"/>
      </w:divBdr>
    </w:div>
    <w:div w:id="1640377503">
      <w:bodyDiv w:val="1"/>
      <w:marLeft w:val="0"/>
      <w:marRight w:val="0"/>
      <w:marTop w:val="0"/>
      <w:marBottom w:val="0"/>
      <w:divBdr>
        <w:top w:val="none" w:sz="0" w:space="0" w:color="auto"/>
        <w:left w:val="none" w:sz="0" w:space="0" w:color="auto"/>
        <w:bottom w:val="none" w:sz="0" w:space="0" w:color="auto"/>
        <w:right w:val="none" w:sz="0" w:space="0" w:color="auto"/>
      </w:divBdr>
      <w:divsChild>
        <w:div w:id="567957099">
          <w:marLeft w:val="20"/>
          <w:marRight w:val="20"/>
          <w:marTop w:val="0"/>
          <w:marBottom w:val="0"/>
          <w:divBdr>
            <w:top w:val="none" w:sz="0" w:space="0" w:color="auto"/>
            <w:left w:val="none" w:sz="0" w:space="0" w:color="auto"/>
            <w:bottom w:val="none" w:sz="0" w:space="0" w:color="auto"/>
            <w:right w:val="none" w:sz="0" w:space="0" w:color="auto"/>
          </w:divBdr>
          <w:divsChild>
            <w:div w:id="134127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43064953">
      <w:bodyDiv w:val="1"/>
      <w:marLeft w:val="0"/>
      <w:marRight w:val="0"/>
      <w:marTop w:val="0"/>
      <w:marBottom w:val="0"/>
      <w:divBdr>
        <w:top w:val="none" w:sz="0" w:space="0" w:color="auto"/>
        <w:left w:val="none" w:sz="0" w:space="0" w:color="auto"/>
        <w:bottom w:val="none" w:sz="0" w:space="0" w:color="auto"/>
        <w:right w:val="none" w:sz="0" w:space="0" w:color="auto"/>
      </w:divBdr>
      <w:divsChild>
        <w:div w:id="1765030802">
          <w:marLeft w:val="0"/>
          <w:marRight w:val="0"/>
          <w:marTop w:val="0"/>
          <w:marBottom w:val="0"/>
          <w:divBdr>
            <w:top w:val="none" w:sz="0" w:space="0" w:color="auto"/>
            <w:left w:val="none" w:sz="0" w:space="0" w:color="auto"/>
            <w:bottom w:val="none" w:sz="0" w:space="0" w:color="auto"/>
            <w:right w:val="none" w:sz="0" w:space="0" w:color="auto"/>
          </w:divBdr>
          <w:divsChild>
            <w:div w:id="356202896">
              <w:marLeft w:val="0"/>
              <w:marRight w:val="0"/>
              <w:marTop w:val="0"/>
              <w:marBottom w:val="0"/>
              <w:divBdr>
                <w:top w:val="single" w:sz="6" w:space="0" w:color="AAAAAA"/>
                <w:left w:val="single" w:sz="6" w:space="0" w:color="AAAAAA"/>
                <w:bottom w:val="single" w:sz="6" w:space="0" w:color="AAAAAA"/>
                <w:right w:val="single" w:sz="6" w:space="0" w:color="AAAAAA"/>
              </w:divBdr>
              <w:divsChild>
                <w:div w:id="315770959">
                  <w:marLeft w:val="0"/>
                  <w:marRight w:val="0"/>
                  <w:marTop w:val="0"/>
                  <w:marBottom w:val="0"/>
                  <w:divBdr>
                    <w:top w:val="none" w:sz="0" w:space="0" w:color="auto"/>
                    <w:left w:val="none" w:sz="0" w:space="0" w:color="auto"/>
                    <w:bottom w:val="none" w:sz="0" w:space="0" w:color="auto"/>
                    <w:right w:val="none" w:sz="0" w:space="0" w:color="auto"/>
                  </w:divBdr>
                  <w:divsChild>
                    <w:div w:id="237059560">
                      <w:marLeft w:val="0"/>
                      <w:marRight w:val="0"/>
                      <w:marTop w:val="0"/>
                      <w:marBottom w:val="0"/>
                      <w:divBdr>
                        <w:top w:val="none" w:sz="0" w:space="0" w:color="auto"/>
                        <w:left w:val="none" w:sz="0" w:space="0" w:color="auto"/>
                        <w:bottom w:val="none" w:sz="0" w:space="0" w:color="auto"/>
                        <w:right w:val="single" w:sz="6" w:space="8" w:color="AAAAAA"/>
                      </w:divBdr>
                      <w:divsChild>
                        <w:div w:id="1531645136">
                          <w:marLeft w:val="0"/>
                          <w:marRight w:val="0"/>
                          <w:marTop w:val="0"/>
                          <w:marBottom w:val="0"/>
                          <w:divBdr>
                            <w:top w:val="none" w:sz="0" w:space="0" w:color="auto"/>
                            <w:left w:val="none" w:sz="0" w:space="0" w:color="auto"/>
                            <w:bottom w:val="none" w:sz="0" w:space="0" w:color="auto"/>
                            <w:right w:val="none" w:sz="0" w:space="0" w:color="auto"/>
                          </w:divBdr>
                          <w:divsChild>
                            <w:div w:id="1949115907">
                              <w:marLeft w:val="0"/>
                              <w:marRight w:val="0"/>
                              <w:marTop w:val="150"/>
                              <w:marBottom w:val="0"/>
                              <w:divBdr>
                                <w:top w:val="none" w:sz="0" w:space="0" w:color="auto"/>
                                <w:left w:val="none" w:sz="0" w:space="0" w:color="auto"/>
                                <w:bottom w:val="none" w:sz="0" w:space="0" w:color="auto"/>
                                <w:right w:val="none" w:sz="0" w:space="0" w:color="auto"/>
                              </w:divBdr>
                              <w:divsChild>
                                <w:div w:id="1141534934">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5027666">
      <w:bodyDiv w:val="1"/>
      <w:marLeft w:val="0"/>
      <w:marRight w:val="0"/>
      <w:marTop w:val="0"/>
      <w:marBottom w:val="0"/>
      <w:divBdr>
        <w:top w:val="none" w:sz="0" w:space="0" w:color="auto"/>
        <w:left w:val="none" w:sz="0" w:space="0" w:color="auto"/>
        <w:bottom w:val="none" w:sz="0" w:space="0" w:color="auto"/>
        <w:right w:val="none" w:sz="0" w:space="0" w:color="auto"/>
      </w:divBdr>
      <w:divsChild>
        <w:div w:id="280722560">
          <w:marLeft w:val="547"/>
          <w:marRight w:val="0"/>
          <w:marTop w:val="160"/>
          <w:marBottom w:val="0"/>
          <w:divBdr>
            <w:top w:val="none" w:sz="0" w:space="0" w:color="auto"/>
            <w:left w:val="none" w:sz="0" w:space="0" w:color="auto"/>
            <w:bottom w:val="none" w:sz="0" w:space="0" w:color="auto"/>
            <w:right w:val="none" w:sz="0" w:space="0" w:color="auto"/>
          </w:divBdr>
        </w:div>
        <w:div w:id="1045562368">
          <w:marLeft w:val="547"/>
          <w:marRight w:val="0"/>
          <w:marTop w:val="160"/>
          <w:marBottom w:val="0"/>
          <w:divBdr>
            <w:top w:val="none" w:sz="0" w:space="0" w:color="auto"/>
            <w:left w:val="none" w:sz="0" w:space="0" w:color="auto"/>
            <w:bottom w:val="none" w:sz="0" w:space="0" w:color="auto"/>
            <w:right w:val="none" w:sz="0" w:space="0" w:color="auto"/>
          </w:divBdr>
        </w:div>
        <w:div w:id="1333877765">
          <w:marLeft w:val="547"/>
          <w:marRight w:val="0"/>
          <w:marTop w:val="160"/>
          <w:marBottom w:val="0"/>
          <w:divBdr>
            <w:top w:val="none" w:sz="0" w:space="0" w:color="auto"/>
            <w:left w:val="none" w:sz="0" w:space="0" w:color="auto"/>
            <w:bottom w:val="none" w:sz="0" w:space="0" w:color="auto"/>
            <w:right w:val="none" w:sz="0" w:space="0" w:color="auto"/>
          </w:divBdr>
        </w:div>
        <w:div w:id="1688479274">
          <w:marLeft w:val="547"/>
          <w:marRight w:val="0"/>
          <w:marTop w:val="160"/>
          <w:marBottom w:val="0"/>
          <w:divBdr>
            <w:top w:val="none" w:sz="0" w:space="0" w:color="auto"/>
            <w:left w:val="none" w:sz="0" w:space="0" w:color="auto"/>
            <w:bottom w:val="none" w:sz="0" w:space="0" w:color="auto"/>
            <w:right w:val="none" w:sz="0" w:space="0" w:color="auto"/>
          </w:divBdr>
        </w:div>
      </w:divsChild>
    </w:div>
    <w:div w:id="1821652180">
      <w:bodyDiv w:val="1"/>
      <w:marLeft w:val="0"/>
      <w:marRight w:val="0"/>
      <w:marTop w:val="0"/>
      <w:marBottom w:val="0"/>
      <w:divBdr>
        <w:top w:val="none" w:sz="0" w:space="0" w:color="auto"/>
        <w:left w:val="none" w:sz="0" w:space="0" w:color="auto"/>
        <w:bottom w:val="none" w:sz="0" w:space="0" w:color="auto"/>
        <w:right w:val="none" w:sz="0" w:space="0" w:color="auto"/>
      </w:divBdr>
    </w:div>
    <w:div w:id="1910650728">
      <w:bodyDiv w:val="1"/>
      <w:marLeft w:val="0"/>
      <w:marRight w:val="0"/>
      <w:marTop w:val="0"/>
      <w:marBottom w:val="0"/>
      <w:divBdr>
        <w:top w:val="none" w:sz="0" w:space="0" w:color="auto"/>
        <w:left w:val="none" w:sz="0" w:space="0" w:color="auto"/>
        <w:bottom w:val="none" w:sz="0" w:space="0" w:color="auto"/>
        <w:right w:val="none" w:sz="0" w:space="0" w:color="auto"/>
      </w:divBdr>
    </w:div>
    <w:div w:id="1983537834">
      <w:bodyDiv w:val="1"/>
      <w:marLeft w:val="0"/>
      <w:marRight w:val="0"/>
      <w:marTop w:val="0"/>
      <w:marBottom w:val="0"/>
      <w:divBdr>
        <w:top w:val="none" w:sz="0" w:space="0" w:color="auto"/>
        <w:left w:val="none" w:sz="0" w:space="0" w:color="auto"/>
        <w:bottom w:val="none" w:sz="0" w:space="0" w:color="auto"/>
        <w:right w:val="none" w:sz="0" w:space="0" w:color="auto"/>
      </w:divBdr>
    </w:div>
    <w:div w:id="2013795559">
      <w:bodyDiv w:val="1"/>
      <w:marLeft w:val="0"/>
      <w:marRight w:val="0"/>
      <w:marTop w:val="0"/>
      <w:marBottom w:val="0"/>
      <w:divBdr>
        <w:top w:val="none" w:sz="0" w:space="0" w:color="auto"/>
        <w:left w:val="none" w:sz="0" w:space="0" w:color="auto"/>
        <w:bottom w:val="none" w:sz="0" w:space="0" w:color="auto"/>
        <w:right w:val="none" w:sz="0" w:space="0" w:color="auto"/>
      </w:divBdr>
    </w:div>
    <w:div w:id="2089188908">
      <w:bodyDiv w:val="1"/>
      <w:marLeft w:val="0"/>
      <w:marRight w:val="0"/>
      <w:marTop w:val="0"/>
      <w:marBottom w:val="0"/>
      <w:divBdr>
        <w:top w:val="none" w:sz="0" w:space="0" w:color="auto"/>
        <w:left w:val="none" w:sz="0" w:space="0" w:color="auto"/>
        <w:bottom w:val="none" w:sz="0" w:space="0" w:color="auto"/>
        <w:right w:val="none" w:sz="0" w:space="0" w:color="auto"/>
      </w:divBdr>
    </w:div>
    <w:div w:id="2118016591">
      <w:bodyDiv w:val="1"/>
      <w:marLeft w:val="0"/>
      <w:marRight w:val="0"/>
      <w:marTop w:val="0"/>
      <w:marBottom w:val="0"/>
      <w:divBdr>
        <w:top w:val="none" w:sz="0" w:space="0" w:color="auto"/>
        <w:left w:val="none" w:sz="0" w:space="0" w:color="auto"/>
        <w:bottom w:val="none" w:sz="0" w:space="0" w:color="auto"/>
        <w:right w:val="none" w:sz="0" w:space="0" w:color="auto"/>
      </w:divBdr>
      <w:divsChild>
        <w:div w:id="1966277298">
          <w:marLeft w:val="0"/>
          <w:marRight w:val="0"/>
          <w:marTop w:val="0"/>
          <w:marBottom w:val="0"/>
          <w:divBdr>
            <w:top w:val="none" w:sz="0" w:space="0" w:color="auto"/>
            <w:left w:val="none" w:sz="0" w:space="0" w:color="auto"/>
            <w:bottom w:val="none" w:sz="0" w:space="0" w:color="auto"/>
            <w:right w:val="none" w:sz="0" w:space="0" w:color="auto"/>
          </w:divBdr>
          <w:divsChild>
            <w:div w:id="1286497196">
              <w:marLeft w:val="0"/>
              <w:marRight w:val="0"/>
              <w:marTop w:val="0"/>
              <w:marBottom w:val="0"/>
              <w:divBdr>
                <w:top w:val="single" w:sz="6" w:space="0" w:color="AAAAAA"/>
                <w:left w:val="single" w:sz="6" w:space="0" w:color="AAAAAA"/>
                <w:bottom w:val="single" w:sz="6" w:space="0" w:color="AAAAAA"/>
                <w:right w:val="single" w:sz="6" w:space="0" w:color="AAAAAA"/>
              </w:divBdr>
              <w:divsChild>
                <w:div w:id="124660234">
                  <w:marLeft w:val="0"/>
                  <w:marRight w:val="0"/>
                  <w:marTop w:val="0"/>
                  <w:marBottom w:val="0"/>
                  <w:divBdr>
                    <w:top w:val="none" w:sz="0" w:space="0" w:color="auto"/>
                    <w:left w:val="none" w:sz="0" w:space="0" w:color="auto"/>
                    <w:bottom w:val="none" w:sz="0" w:space="0" w:color="auto"/>
                    <w:right w:val="none" w:sz="0" w:space="0" w:color="auto"/>
                  </w:divBdr>
                  <w:divsChild>
                    <w:div w:id="1488670752">
                      <w:marLeft w:val="0"/>
                      <w:marRight w:val="0"/>
                      <w:marTop w:val="0"/>
                      <w:marBottom w:val="0"/>
                      <w:divBdr>
                        <w:top w:val="none" w:sz="0" w:space="0" w:color="auto"/>
                        <w:left w:val="none" w:sz="0" w:space="0" w:color="auto"/>
                        <w:bottom w:val="none" w:sz="0" w:space="0" w:color="auto"/>
                        <w:right w:val="single" w:sz="6" w:space="8" w:color="AAAAAA"/>
                      </w:divBdr>
                      <w:divsChild>
                        <w:div w:id="1120294630">
                          <w:marLeft w:val="0"/>
                          <w:marRight w:val="0"/>
                          <w:marTop w:val="0"/>
                          <w:marBottom w:val="0"/>
                          <w:divBdr>
                            <w:top w:val="none" w:sz="0" w:space="0" w:color="auto"/>
                            <w:left w:val="none" w:sz="0" w:space="0" w:color="auto"/>
                            <w:bottom w:val="none" w:sz="0" w:space="0" w:color="auto"/>
                            <w:right w:val="none" w:sz="0" w:space="0" w:color="auto"/>
                          </w:divBdr>
                          <w:divsChild>
                            <w:div w:id="113840214">
                              <w:marLeft w:val="0"/>
                              <w:marRight w:val="0"/>
                              <w:marTop w:val="0"/>
                              <w:marBottom w:val="0"/>
                              <w:divBdr>
                                <w:top w:val="none" w:sz="0" w:space="0" w:color="auto"/>
                                <w:left w:val="none" w:sz="0" w:space="0" w:color="auto"/>
                                <w:bottom w:val="none" w:sz="0" w:space="0" w:color="auto"/>
                                <w:right w:val="none" w:sz="0" w:space="0" w:color="auto"/>
                              </w:divBdr>
                              <w:divsChild>
                                <w:div w:id="1035161028">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72"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ctiondesetudes@cfwb.be"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sanctiondesetudes@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69E7D-70CE-46BC-8672-463FF080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2872</Words>
  <Characters>21238</Characters>
  <Application>Microsoft Office Word</Application>
  <DocSecurity>0</DocSecurity>
  <Lines>176</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vector>
  </TitlesOfParts>
  <Company>ETNIC</Company>
  <LinksUpToDate>false</LinksUpToDate>
  <CharactersWithSpaces>24062</CharactersWithSpaces>
  <SharedDoc>false</SharedDoc>
  <HLinks>
    <vt:vector size="786" baseType="variant">
      <vt:variant>
        <vt:i4>5177465</vt:i4>
      </vt:variant>
      <vt:variant>
        <vt:i4>803</vt:i4>
      </vt:variant>
      <vt:variant>
        <vt:i4>0</vt:i4>
      </vt:variant>
      <vt:variant>
        <vt:i4>5</vt:i4>
      </vt:variant>
      <vt:variant>
        <vt:lpwstr>mailto:sanctiondesetudes@cfwb.be</vt:lpwstr>
      </vt:variant>
      <vt:variant>
        <vt:lpwstr/>
      </vt:variant>
      <vt:variant>
        <vt:i4>5177465</vt:i4>
      </vt:variant>
      <vt:variant>
        <vt:i4>800</vt:i4>
      </vt:variant>
      <vt:variant>
        <vt:i4>0</vt:i4>
      </vt:variant>
      <vt:variant>
        <vt:i4>5</vt:i4>
      </vt:variant>
      <vt:variant>
        <vt:lpwstr>mailto:sanctiondesetudes@cfwb.be</vt:lpwstr>
      </vt:variant>
      <vt:variant>
        <vt:lpwstr/>
      </vt:variant>
      <vt:variant>
        <vt:i4>720936</vt:i4>
      </vt:variant>
      <vt:variant>
        <vt:i4>732</vt:i4>
      </vt:variant>
      <vt:variant>
        <vt:i4>0</vt:i4>
      </vt:variant>
      <vt:variant>
        <vt:i4>5</vt:i4>
      </vt:variant>
      <vt:variant>
        <vt:lpwstr>mailto:Ctb-Cada@rrn.fgov.be</vt:lpwstr>
      </vt:variant>
      <vt:variant>
        <vt:lpwstr/>
      </vt:variant>
      <vt:variant>
        <vt:i4>4194312</vt:i4>
      </vt:variant>
      <vt:variant>
        <vt:i4>729</vt:i4>
      </vt:variant>
      <vt:variant>
        <vt:i4>0</vt:i4>
      </vt:variant>
      <vt:variant>
        <vt:i4>5</vt:i4>
      </vt:variant>
      <vt:variant>
        <vt:lpwstr>http://www.ibz.rrn.fgov.be/index.php?id=2403</vt:lpwstr>
      </vt:variant>
      <vt:variant>
        <vt:lpwstr/>
      </vt:variant>
      <vt:variant>
        <vt:i4>5177465</vt:i4>
      </vt:variant>
      <vt:variant>
        <vt:i4>726</vt:i4>
      </vt:variant>
      <vt:variant>
        <vt:i4>0</vt:i4>
      </vt:variant>
      <vt:variant>
        <vt:i4>5</vt:i4>
      </vt:variant>
      <vt:variant>
        <vt:lpwstr>mailto:sanctiondesetudes@cfwb.be</vt:lpwstr>
      </vt:variant>
      <vt:variant>
        <vt:lpwstr/>
      </vt:variant>
      <vt:variant>
        <vt:i4>6291468</vt:i4>
      </vt:variant>
      <vt:variant>
        <vt:i4>723</vt:i4>
      </vt:variant>
      <vt:variant>
        <vt:i4>0</vt:i4>
      </vt:variant>
      <vt:variant>
        <vt:i4>5</vt:i4>
      </vt:variant>
      <vt:variant>
        <vt:lpwstr>mailto:miguel.magerat@cfwb.be</vt:lpwstr>
      </vt:variant>
      <vt:variant>
        <vt:lpwstr/>
      </vt:variant>
      <vt:variant>
        <vt:i4>7340110</vt:i4>
      </vt:variant>
      <vt:variant>
        <vt:i4>720</vt:i4>
      </vt:variant>
      <vt:variant>
        <vt:i4>0</vt:i4>
      </vt:variant>
      <vt:variant>
        <vt:i4>5</vt:i4>
      </vt:variant>
      <vt:variant>
        <vt:lpwstr>mailto:support@etnic.be</vt:lpwstr>
      </vt:variant>
      <vt:variant>
        <vt:lpwstr/>
      </vt:variant>
      <vt:variant>
        <vt:i4>5963823</vt:i4>
      </vt:variant>
      <vt:variant>
        <vt:i4>717</vt:i4>
      </vt:variant>
      <vt:variant>
        <vt:i4>0</vt:i4>
      </vt:variant>
      <vt:variant>
        <vt:i4>5</vt:i4>
      </vt:variant>
      <vt:variant>
        <vt:lpwstr>mailto:ec00XXXX@adm.cfwb.be</vt:lpwstr>
      </vt:variant>
      <vt:variant>
        <vt:lpwstr/>
      </vt:variant>
      <vt:variant>
        <vt:i4>5374013</vt:i4>
      </vt:variant>
      <vt:variant>
        <vt:i4>714</vt:i4>
      </vt:variant>
      <vt:variant>
        <vt:i4>0</vt:i4>
      </vt:variant>
      <vt:variant>
        <vt:i4>5</vt:i4>
      </vt:variant>
      <vt:variant>
        <vt:lpwstr>https://www.enseignement.cfwb.be/sanctions_etudes/Controler?action=valid&amp;documentId=Sanctions_etudes&amp;mediaType=jr_pdf&amp;dialogMAKE=fo&amp;ids=userData,draftData&amp;jsysFLAG=1478701629290</vt:lpwstr>
      </vt:variant>
      <vt:variant>
        <vt:lpwstr/>
      </vt:variant>
      <vt:variant>
        <vt:i4>5046389</vt:i4>
      </vt:variant>
      <vt:variant>
        <vt:i4>711</vt:i4>
      </vt:variant>
      <vt:variant>
        <vt:i4>0</vt:i4>
      </vt:variant>
      <vt:variant>
        <vt:i4>5</vt:i4>
      </vt:variant>
      <vt:variant>
        <vt:lpwstr>https://www.enseignement.cfwb.be/sanctions_etudes/Controler?action=inst&amp;documentId=Sanctions_etudes&amp;mediaType=jr_pdf&amp;dialogMAKE=FOPASS&amp;ids=userData,draftData&amp;jsysFLAG=1478701629290</vt:lpwstr>
      </vt:variant>
      <vt:variant>
        <vt:lpwstr/>
      </vt:variant>
      <vt:variant>
        <vt:i4>5636099</vt:i4>
      </vt:variant>
      <vt:variant>
        <vt:i4>708</vt:i4>
      </vt:variant>
      <vt:variant>
        <vt:i4>0</vt:i4>
      </vt:variant>
      <vt:variant>
        <vt:i4>5</vt:i4>
      </vt:variant>
      <vt:variant>
        <vt:lpwstr>https://www.transversal.cfwb.be/</vt:lpwstr>
      </vt:variant>
      <vt:variant>
        <vt:lpwstr/>
      </vt:variant>
      <vt:variant>
        <vt:i4>7667719</vt:i4>
      </vt:variant>
      <vt:variant>
        <vt:i4>705</vt:i4>
      </vt:variant>
      <vt:variant>
        <vt:i4>0</vt:i4>
      </vt:variant>
      <vt:variant>
        <vt:i4>5</vt:i4>
      </vt:variant>
      <vt:variant>
        <vt:lpwstr>mailto:equi.ecole@cfwb.be</vt:lpwstr>
      </vt:variant>
      <vt:variant>
        <vt:lpwstr/>
      </vt:variant>
      <vt:variant>
        <vt:i4>7405654</vt:i4>
      </vt:variant>
      <vt:variant>
        <vt:i4>702</vt:i4>
      </vt:variant>
      <vt:variant>
        <vt:i4>0</vt:i4>
      </vt:variant>
      <vt:variant>
        <vt:i4>5</vt:i4>
      </vt:variant>
      <vt:variant>
        <vt:lpwstr>http://www.gallilex.cfwb.be/document/pdf/10450_004.pdf</vt:lpwstr>
      </vt:variant>
      <vt:variant>
        <vt:lpwstr/>
      </vt:variant>
      <vt:variant>
        <vt:i4>5177465</vt:i4>
      </vt:variant>
      <vt:variant>
        <vt:i4>699</vt:i4>
      </vt:variant>
      <vt:variant>
        <vt:i4>0</vt:i4>
      </vt:variant>
      <vt:variant>
        <vt:i4>5</vt:i4>
      </vt:variant>
      <vt:variant>
        <vt:lpwstr>mailto:sanctiondesetudes@cfwb.be</vt:lpwstr>
      </vt:variant>
      <vt:variant>
        <vt:lpwstr/>
      </vt:variant>
      <vt:variant>
        <vt:i4>7471146</vt:i4>
      </vt:variant>
      <vt:variant>
        <vt:i4>696</vt:i4>
      </vt:variant>
      <vt:variant>
        <vt:i4>0</vt:i4>
      </vt:variant>
      <vt:variant>
        <vt:i4>5</vt:i4>
      </vt:variant>
      <vt:variant>
        <vt:lpwstr>http://www.enseignement.be/</vt:lpwstr>
      </vt:variant>
      <vt:variant>
        <vt:lpwstr/>
      </vt:variant>
      <vt:variant>
        <vt:i4>7667719</vt:i4>
      </vt:variant>
      <vt:variant>
        <vt:i4>693</vt:i4>
      </vt:variant>
      <vt:variant>
        <vt:i4>0</vt:i4>
      </vt:variant>
      <vt:variant>
        <vt:i4>5</vt:i4>
      </vt:variant>
      <vt:variant>
        <vt:lpwstr>mailto:equi.ecole@cfwb.be</vt:lpwstr>
      </vt:variant>
      <vt:variant>
        <vt:lpwstr/>
      </vt:variant>
      <vt:variant>
        <vt:i4>2686976</vt:i4>
      </vt:variant>
      <vt:variant>
        <vt:i4>686</vt:i4>
      </vt:variant>
      <vt:variant>
        <vt:i4>0</vt:i4>
      </vt:variant>
      <vt:variant>
        <vt:i4>5</vt:i4>
      </vt:variant>
      <vt:variant>
        <vt:lpwstr/>
      </vt:variant>
      <vt:variant>
        <vt:lpwstr>_Toc8719906</vt:lpwstr>
      </vt:variant>
      <vt:variant>
        <vt:i4>2686976</vt:i4>
      </vt:variant>
      <vt:variant>
        <vt:i4>680</vt:i4>
      </vt:variant>
      <vt:variant>
        <vt:i4>0</vt:i4>
      </vt:variant>
      <vt:variant>
        <vt:i4>5</vt:i4>
      </vt:variant>
      <vt:variant>
        <vt:lpwstr/>
      </vt:variant>
      <vt:variant>
        <vt:lpwstr>_Toc8719905</vt:lpwstr>
      </vt:variant>
      <vt:variant>
        <vt:i4>2686976</vt:i4>
      </vt:variant>
      <vt:variant>
        <vt:i4>674</vt:i4>
      </vt:variant>
      <vt:variant>
        <vt:i4>0</vt:i4>
      </vt:variant>
      <vt:variant>
        <vt:i4>5</vt:i4>
      </vt:variant>
      <vt:variant>
        <vt:lpwstr/>
      </vt:variant>
      <vt:variant>
        <vt:lpwstr>_Toc8719904</vt:lpwstr>
      </vt:variant>
      <vt:variant>
        <vt:i4>2686976</vt:i4>
      </vt:variant>
      <vt:variant>
        <vt:i4>668</vt:i4>
      </vt:variant>
      <vt:variant>
        <vt:i4>0</vt:i4>
      </vt:variant>
      <vt:variant>
        <vt:i4>5</vt:i4>
      </vt:variant>
      <vt:variant>
        <vt:lpwstr/>
      </vt:variant>
      <vt:variant>
        <vt:lpwstr>_Toc8719903</vt:lpwstr>
      </vt:variant>
      <vt:variant>
        <vt:i4>2686976</vt:i4>
      </vt:variant>
      <vt:variant>
        <vt:i4>662</vt:i4>
      </vt:variant>
      <vt:variant>
        <vt:i4>0</vt:i4>
      </vt:variant>
      <vt:variant>
        <vt:i4>5</vt:i4>
      </vt:variant>
      <vt:variant>
        <vt:lpwstr/>
      </vt:variant>
      <vt:variant>
        <vt:lpwstr>_Toc8719902</vt:lpwstr>
      </vt:variant>
      <vt:variant>
        <vt:i4>2686976</vt:i4>
      </vt:variant>
      <vt:variant>
        <vt:i4>656</vt:i4>
      </vt:variant>
      <vt:variant>
        <vt:i4>0</vt:i4>
      </vt:variant>
      <vt:variant>
        <vt:i4>5</vt:i4>
      </vt:variant>
      <vt:variant>
        <vt:lpwstr/>
      </vt:variant>
      <vt:variant>
        <vt:lpwstr>_Toc8719901</vt:lpwstr>
      </vt:variant>
      <vt:variant>
        <vt:i4>2686976</vt:i4>
      </vt:variant>
      <vt:variant>
        <vt:i4>650</vt:i4>
      </vt:variant>
      <vt:variant>
        <vt:i4>0</vt:i4>
      </vt:variant>
      <vt:variant>
        <vt:i4>5</vt:i4>
      </vt:variant>
      <vt:variant>
        <vt:lpwstr/>
      </vt:variant>
      <vt:variant>
        <vt:lpwstr>_Toc8719900</vt:lpwstr>
      </vt:variant>
      <vt:variant>
        <vt:i4>2097153</vt:i4>
      </vt:variant>
      <vt:variant>
        <vt:i4>644</vt:i4>
      </vt:variant>
      <vt:variant>
        <vt:i4>0</vt:i4>
      </vt:variant>
      <vt:variant>
        <vt:i4>5</vt:i4>
      </vt:variant>
      <vt:variant>
        <vt:lpwstr/>
      </vt:variant>
      <vt:variant>
        <vt:lpwstr>_Toc8719899</vt:lpwstr>
      </vt:variant>
      <vt:variant>
        <vt:i4>2097153</vt:i4>
      </vt:variant>
      <vt:variant>
        <vt:i4>638</vt:i4>
      </vt:variant>
      <vt:variant>
        <vt:i4>0</vt:i4>
      </vt:variant>
      <vt:variant>
        <vt:i4>5</vt:i4>
      </vt:variant>
      <vt:variant>
        <vt:lpwstr/>
      </vt:variant>
      <vt:variant>
        <vt:lpwstr>_Toc8719898</vt:lpwstr>
      </vt:variant>
      <vt:variant>
        <vt:i4>2097153</vt:i4>
      </vt:variant>
      <vt:variant>
        <vt:i4>632</vt:i4>
      </vt:variant>
      <vt:variant>
        <vt:i4>0</vt:i4>
      </vt:variant>
      <vt:variant>
        <vt:i4>5</vt:i4>
      </vt:variant>
      <vt:variant>
        <vt:lpwstr/>
      </vt:variant>
      <vt:variant>
        <vt:lpwstr>_Toc8719897</vt:lpwstr>
      </vt:variant>
      <vt:variant>
        <vt:i4>2097153</vt:i4>
      </vt:variant>
      <vt:variant>
        <vt:i4>626</vt:i4>
      </vt:variant>
      <vt:variant>
        <vt:i4>0</vt:i4>
      </vt:variant>
      <vt:variant>
        <vt:i4>5</vt:i4>
      </vt:variant>
      <vt:variant>
        <vt:lpwstr/>
      </vt:variant>
      <vt:variant>
        <vt:lpwstr>_Toc8719896</vt:lpwstr>
      </vt:variant>
      <vt:variant>
        <vt:i4>2097153</vt:i4>
      </vt:variant>
      <vt:variant>
        <vt:i4>620</vt:i4>
      </vt:variant>
      <vt:variant>
        <vt:i4>0</vt:i4>
      </vt:variant>
      <vt:variant>
        <vt:i4>5</vt:i4>
      </vt:variant>
      <vt:variant>
        <vt:lpwstr/>
      </vt:variant>
      <vt:variant>
        <vt:lpwstr>_Toc8719895</vt:lpwstr>
      </vt:variant>
      <vt:variant>
        <vt:i4>2097153</vt:i4>
      </vt:variant>
      <vt:variant>
        <vt:i4>614</vt:i4>
      </vt:variant>
      <vt:variant>
        <vt:i4>0</vt:i4>
      </vt:variant>
      <vt:variant>
        <vt:i4>5</vt:i4>
      </vt:variant>
      <vt:variant>
        <vt:lpwstr/>
      </vt:variant>
      <vt:variant>
        <vt:lpwstr>_Toc8719894</vt:lpwstr>
      </vt:variant>
      <vt:variant>
        <vt:i4>2097153</vt:i4>
      </vt:variant>
      <vt:variant>
        <vt:i4>608</vt:i4>
      </vt:variant>
      <vt:variant>
        <vt:i4>0</vt:i4>
      </vt:variant>
      <vt:variant>
        <vt:i4>5</vt:i4>
      </vt:variant>
      <vt:variant>
        <vt:lpwstr/>
      </vt:variant>
      <vt:variant>
        <vt:lpwstr>_Toc8719893</vt:lpwstr>
      </vt:variant>
      <vt:variant>
        <vt:i4>2097153</vt:i4>
      </vt:variant>
      <vt:variant>
        <vt:i4>602</vt:i4>
      </vt:variant>
      <vt:variant>
        <vt:i4>0</vt:i4>
      </vt:variant>
      <vt:variant>
        <vt:i4>5</vt:i4>
      </vt:variant>
      <vt:variant>
        <vt:lpwstr/>
      </vt:variant>
      <vt:variant>
        <vt:lpwstr>_Toc8719892</vt:lpwstr>
      </vt:variant>
      <vt:variant>
        <vt:i4>2097153</vt:i4>
      </vt:variant>
      <vt:variant>
        <vt:i4>596</vt:i4>
      </vt:variant>
      <vt:variant>
        <vt:i4>0</vt:i4>
      </vt:variant>
      <vt:variant>
        <vt:i4>5</vt:i4>
      </vt:variant>
      <vt:variant>
        <vt:lpwstr/>
      </vt:variant>
      <vt:variant>
        <vt:lpwstr>_Toc8719891</vt:lpwstr>
      </vt:variant>
      <vt:variant>
        <vt:i4>2097153</vt:i4>
      </vt:variant>
      <vt:variant>
        <vt:i4>590</vt:i4>
      </vt:variant>
      <vt:variant>
        <vt:i4>0</vt:i4>
      </vt:variant>
      <vt:variant>
        <vt:i4>5</vt:i4>
      </vt:variant>
      <vt:variant>
        <vt:lpwstr/>
      </vt:variant>
      <vt:variant>
        <vt:lpwstr>_Toc8719890</vt:lpwstr>
      </vt:variant>
      <vt:variant>
        <vt:i4>2162689</vt:i4>
      </vt:variant>
      <vt:variant>
        <vt:i4>584</vt:i4>
      </vt:variant>
      <vt:variant>
        <vt:i4>0</vt:i4>
      </vt:variant>
      <vt:variant>
        <vt:i4>5</vt:i4>
      </vt:variant>
      <vt:variant>
        <vt:lpwstr/>
      </vt:variant>
      <vt:variant>
        <vt:lpwstr>_Toc8719889</vt:lpwstr>
      </vt:variant>
      <vt:variant>
        <vt:i4>2162689</vt:i4>
      </vt:variant>
      <vt:variant>
        <vt:i4>578</vt:i4>
      </vt:variant>
      <vt:variant>
        <vt:i4>0</vt:i4>
      </vt:variant>
      <vt:variant>
        <vt:i4>5</vt:i4>
      </vt:variant>
      <vt:variant>
        <vt:lpwstr/>
      </vt:variant>
      <vt:variant>
        <vt:lpwstr>_Toc8719888</vt:lpwstr>
      </vt:variant>
      <vt:variant>
        <vt:i4>2162689</vt:i4>
      </vt:variant>
      <vt:variant>
        <vt:i4>572</vt:i4>
      </vt:variant>
      <vt:variant>
        <vt:i4>0</vt:i4>
      </vt:variant>
      <vt:variant>
        <vt:i4>5</vt:i4>
      </vt:variant>
      <vt:variant>
        <vt:lpwstr/>
      </vt:variant>
      <vt:variant>
        <vt:lpwstr>_Toc8719887</vt:lpwstr>
      </vt:variant>
      <vt:variant>
        <vt:i4>2162689</vt:i4>
      </vt:variant>
      <vt:variant>
        <vt:i4>566</vt:i4>
      </vt:variant>
      <vt:variant>
        <vt:i4>0</vt:i4>
      </vt:variant>
      <vt:variant>
        <vt:i4>5</vt:i4>
      </vt:variant>
      <vt:variant>
        <vt:lpwstr/>
      </vt:variant>
      <vt:variant>
        <vt:lpwstr>_Toc8719886</vt:lpwstr>
      </vt:variant>
      <vt:variant>
        <vt:i4>2162689</vt:i4>
      </vt:variant>
      <vt:variant>
        <vt:i4>560</vt:i4>
      </vt:variant>
      <vt:variant>
        <vt:i4>0</vt:i4>
      </vt:variant>
      <vt:variant>
        <vt:i4>5</vt:i4>
      </vt:variant>
      <vt:variant>
        <vt:lpwstr/>
      </vt:variant>
      <vt:variant>
        <vt:lpwstr>_Toc8719885</vt:lpwstr>
      </vt:variant>
      <vt:variant>
        <vt:i4>2162689</vt:i4>
      </vt:variant>
      <vt:variant>
        <vt:i4>554</vt:i4>
      </vt:variant>
      <vt:variant>
        <vt:i4>0</vt:i4>
      </vt:variant>
      <vt:variant>
        <vt:i4>5</vt:i4>
      </vt:variant>
      <vt:variant>
        <vt:lpwstr/>
      </vt:variant>
      <vt:variant>
        <vt:lpwstr>_Toc8719884</vt:lpwstr>
      </vt:variant>
      <vt:variant>
        <vt:i4>2162689</vt:i4>
      </vt:variant>
      <vt:variant>
        <vt:i4>548</vt:i4>
      </vt:variant>
      <vt:variant>
        <vt:i4>0</vt:i4>
      </vt:variant>
      <vt:variant>
        <vt:i4>5</vt:i4>
      </vt:variant>
      <vt:variant>
        <vt:lpwstr/>
      </vt:variant>
      <vt:variant>
        <vt:lpwstr>_Toc8719883</vt:lpwstr>
      </vt:variant>
      <vt:variant>
        <vt:i4>2162689</vt:i4>
      </vt:variant>
      <vt:variant>
        <vt:i4>542</vt:i4>
      </vt:variant>
      <vt:variant>
        <vt:i4>0</vt:i4>
      </vt:variant>
      <vt:variant>
        <vt:i4>5</vt:i4>
      </vt:variant>
      <vt:variant>
        <vt:lpwstr/>
      </vt:variant>
      <vt:variant>
        <vt:lpwstr>_Toc8719882</vt:lpwstr>
      </vt:variant>
      <vt:variant>
        <vt:i4>2162689</vt:i4>
      </vt:variant>
      <vt:variant>
        <vt:i4>536</vt:i4>
      </vt:variant>
      <vt:variant>
        <vt:i4>0</vt:i4>
      </vt:variant>
      <vt:variant>
        <vt:i4>5</vt:i4>
      </vt:variant>
      <vt:variant>
        <vt:lpwstr/>
      </vt:variant>
      <vt:variant>
        <vt:lpwstr>_Toc8719881</vt:lpwstr>
      </vt:variant>
      <vt:variant>
        <vt:i4>2162689</vt:i4>
      </vt:variant>
      <vt:variant>
        <vt:i4>530</vt:i4>
      </vt:variant>
      <vt:variant>
        <vt:i4>0</vt:i4>
      </vt:variant>
      <vt:variant>
        <vt:i4>5</vt:i4>
      </vt:variant>
      <vt:variant>
        <vt:lpwstr/>
      </vt:variant>
      <vt:variant>
        <vt:lpwstr>_Toc8719880</vt:lpwstr>
      </vt:variant>
      <vt:variant>
        <vt:i4>3014657</vt:i4>
      </vt:variant>
      <vt:variant>
        <vt:i4>524</vt:i4>
      </vt:variant>
      <vt:variant>
        <vt:i4>0</vt:i4>
      </vt:variant>
      <vt:variant>
        <vt:i4>5</vt:i4>
      </vt:variant>
      <vt:variant>
        <vt:lpwstr/>
      </vt:variant>
      <vt:variant>
        <vt:lpwstr>_Toc8719879</vt:lpwstr>
      </vt:variant>
      <vt:variant>
        <vt:i4>3014657</vt:i4>
      </vt:variant>
      <vt:variant>
        <vt:i4>518</vt:i4>
      </vt:variant>
      <vt:variant>
        <vt:i4>0</vt:i4>
      </vt:variant>
      <vt:variant>
        <vt:i4>5</vt:i4>
      </vt:variant>
      <vt:variant>
        <vt:lpwstr/>
      </vt:variant>
      <vt:variant>
        <vt:lpwstr>_Toc8719878</vt:lpwstr>
      </vt:variant>
      <vt:variant>
        <vt:i4>3014657</vt:i4>
      </vt:variant>
      <vt:variant>
        <vt:i4>512</vt:i4>
      </vt:variant>
      <vt:variant>
        <vt:i4>0</vt:i4>
      </vt:variant>
      <vt:variant>
        <vt:i4>5</vt:i4>
      </vt:variant>
      <vt:variant>
        <vt:lpwstr/>
      </vt:variant>
      <vt:variant>
        <vt:lpwstr>_Toc8719877</vt:lpwstr>
      </vt:variant>
      <vt:variant>
        <vt:i4>3014657</vt:i4>
      </vt:variant>
      <vt:variant>
        <vt:i4>506</vt:i4>
      </vt:variant>
      <vt:variant>
        <vt:i4>0</vt:i4>
      </vt:variant>
      <vt:variant>
        <vt:i4>5</vt:i4>
      </vt:variant>
      <vt:variant>
        <vt:lpwstr/>
      </vt:variant>
      <vt:variant>
        <vt:lpwstr>_Toc8719876</vt:lpwstr>
      </vt:variant>
      <vt:variant>
        <vt:i4>3014657</vt:i4>
      </vt:variant>
      <vt:variant>
        <vt:i4>500</vt:i4>
      </vt:variant>
      <vt:variant>
        <vt:i4>0</vt:i4>
      </vt:variant>
      <vt:variant>
        <vt:i4>5</vt:i4>
      </vt:variant>
      <vt:variant>
        <vt:lpwstr/>
      </vt:variant>
      <vt:variant>
        <vt:lpwstr>_Toc8719875</vt:lpwstr>
      </vt:variant>
      <vt:variant>
        <vt:i4>3014657</vt:i4>
      </vt:variant>
      <vt:variant>
        <vt:i4>494</vt:i4>
      </vt:variant>
      <vt:variant>
        <vt:i4>0</vt:i4>
      </vt:variant>
      <vt:variant>
        <vt:i4>5</vt:i4>
      </vt:variant>
      <vt:variant>
        <vt:lpwstr/>
      </vt:variant>
      <vt:variant>
        <vt:lpwstr>_Toc8719874</vt:lpwstr>
      </vt:variant>
      <vt:variant>
        <vt:i4>3014657</vt:i4>
      </vt:variant>
      <vt:variant>
        <vt:i4>488</vt:i4>
      </vt:variant>
      <vt:variant>
        <vt:i4>0</vt:i4>
      </vt:variant>
      <vt:variant>
        <vt:i4>5</vt:i4>
      </vt:variant>
      <vt:variant>
        <vt:lpwstr/>
      </vt:variant>
      <vt:variant>
        <vt:lpwstr>_Toc8719873</vt:lpwstr>
      </vt:variant>
      <vt:variant>
        <vt:i4>3014657</vt:i4>
      </vt:variant>
      <vt:variant>
        <vt:i4>482</vt:i4>
      </vt:variant>
      <vt:variant>
        <vt:i4>0</vt:i4>
      </vt:variant>
      <vt:variant>
        <vt:i4>5</vt:i4>
      </vt:variant>
      <vt:variant>
        <vt:lpwstr/>
      </vt:variant>
      <vt:variant>
        <vt:lpwstr>_Toc8719872</vt:lpwstr>
      </vt:variant>
      <vt:variant>
        <vt:i4>3014657</vt:i4>
      </vt:variant>
      <vt:variant>
        <vt:i4>476</vt:i4>
      </vt:variant>
      <vt:variant>
        <vt:i4>0</vt:i4>
      </vt:variant>
      <vt:variant>
        <vt:i4>5</vt:i4>
      </vt:variant>
      <vt:variant>
        <vt:lpwstr/>
      </vt:variant>
      <vt:variant>
        <vt:lpwstr>_Toc8719871</vt:lpwstr>
      </vt:variant>
      <vt:variant>
        <vt:i4>3014657</vt:i4>
      </vt:variant>
      <vt:variant>
        <vt:i4>470</vt:i4>
      </vt:variant>
      <vt:variant>
        <vt:i4>0</vt:i4>
      </vt:variant>
      <vt:variant>
        <vt:i4>5</vt:i4>
      </vt:variant>
      <vt:variant>
        <vt:lpwstr/>
      </vt:variant>
      <vt:variant>
        <vt:lpwstr>_Toc8719870</vt:lpwstr>
      </vt:variant>
      <vt:variant>
        <vt:i4>3080193</vt:i4>
      </vt:variant>
      <vt:variant>
        <vt:i4>464</vt:i4>
      </vt:variant>
      <vt:variant>
        <vt:i4>0</vt:i4>
      </vt:variant>
      <vt:variant>
        <vt:i4>5</vt:i4>
      </vt:variant>
      <vt:variant>
        <vt:lpwstr/>
      </vt:variant>
      <vt:variant>
        <vt:lpwstr>_Toc8719869</vt:lpwstr>
      </vt:variant>
      <vt:variant>
        <vt:i4>3080193</vt:i4>
      </vt:variant>
      <vt:variant>
        <vt:i4>458</vt:i4>
      </vt:variant>
      <vt:variant>
        <vt:i4>0</vt:i4>
      </vt:variant>
      <vt:variant>
        <vt:i4>5</vt:i4>
      </vt:variant>
      <vt:variant>
        <vt:lpwstr/>
      </vt:variant>
      <vt:variant>
        <vt:lpwstr>_Toc8719868</vt:lpwstr>
      </vt:variant>
      <vt:variant>
        <vt:i4>3080193</vt:i4>
      </vt:variant>
      <vt:variant>
        <vt:i4>452</vt:i4>
      </vt:variant>
      <vt:variant>
        <vt:i4>0</vt:i4>
      </vt:variant>
      <vt:variant>
        <vt:i4>5</vt:i4>
      </vt:variant>
      <vt:variant>
        <vt:lpwstr/>
      </vt:variant>
      <vt:variant>
        <vt:lpwstr>_Toc8719867</vt:lpwstr>
      </vt:variant>
      <vt:variant>
        <vt:i4>3080193</vt:i4>
      </vt:variant>
      <vt:variant>
        <vt:i4>446</vt:i4>
      </vt:variant>
      <vt:variant>
        <vt:i4>0</vt:i4>
      </vt:variant>
      <vt:variant>
        <vt:i4>5</vt:i4>
      </vt:variant>
      <vt:variant>
        <vt:lpwstr/>
      </vt:variant>
      <vt:variant>
        <vt:lpwstr>_Toc8719865</vt:lpwstr>
      </vt:variant>
      <vt:variant>
        <vt:i4>3080193</vt:i4>
      </vt:variant>
      <vt:variant>
        <vt:i4>440</vt:i4>
      </vt:variant>
      <vt:variant>
        <vt:i4>0</vt:i4>
      </vt:variant>
      <vt:variant>
        <vt:i4>5</vt:i4>
      </vt:variant>
      <vt:variant>
        <vt:lpwstr/>
      </vt:variant>
      <vt:variant>
        <vt:lpwstr>_Toc8719864</vt:lpwstr>
      </vt:variant>
      <vt:variant>
        <vt:i4>3080193</vt:i4>
      </vt:variant>
      <vt:variant>
        <vt:i4>434</vt:i4>
      </vt:variant>
      <vt:variant>
        <vt:i4>0</vt:i4>
      </vt:variant>
      <vt:variant>
        <vt:i4>5</vt:i4>
      </vt:variant>
      <vt:variant>
        <vt:lpwstr/>
      </vt:variant>
      <vt:variant>
        <vt:lpwstr>_Toc8719863</vt:lpwstr>
      </vt:variant>
      <vt:variant>
        <vt:i4>3080193</vt:i4>
      </vt:variant>
      <vt:variant>
        <vt:i4>428</vt:i4>
      </vt:variant>
      <vt:variant>
        <vt:i4>0</vt:i4>
      </vt:variant>
      <vt:variant>
        <vt:i4>5</vt:i4>
      </vt:variant>
      <vt:variant>
        <vt:lpwstr/>
      </vt:variant>
      <vt:variant>
        <vt:lpwstr>_Toc8719862</vt:lpwstr>
      </vt:variant>
      <vt:variant>
        <vt:i4>3080193</vt:i4>
      </vt:variant>
      <vt:variant>
        <vt:i4>422</vt:i4>
      </vt:variant>
      <vt:variant>
        <vt:i4>0</vt:i4>
      </vt:variant>
      <vt:variant>
        <vt:i4>5</vt:i4>
      </vt:variant>
      <vt:variant>
        <vt:lpwstr/>
      </vt:variant>
      <vt:variant>
        <vt:lpwstr>_Toc8719861</vt:lpwstr>
      </vt:variant>
      <vt:variant>
        <vt:i4>3080193</vt:i4>
      </vt:variant>
      <vt:variant>
        <vt:i4>416</vt:i4>
      </vt:variant>
      <vt:variant>
        <vt:i4>0</vt:i4>
      </vt:variant>
      <vt:variant>
        <vt:i4>5</vt:i4>
      </vt:variant>
      <vt:variant>
        <vt:lpwstr/>
      </vt:variant>
      <vt:variant>
        <vt:lpwstr>_Toc8719860</vt:lpwstr>
      </vt:variant>
      <vt:variant>
        <vt:i4>2883585</vt:i4>
      </vt:variant>
      <vt:variant>
        <vt:i4>410</vt:i4>
      </vt:variant>
      <vt:variant>
        <vt:i4>0</vt:i4>
      </vt:variant>
      <vt:variant>
        <vt:i4>5</vt:i4>
      </vt:variant>
      <vt:variant>
        <vt:lpwstr/>
      </vt:variant>
      <vt:variant>
        <vt:lpwstr>_Toc8719859</vt:lpwstr>
      </vt:variant>
      <vt:variant>
        <vt:i4>2883585</vt:i4>
      </vt:variant>
      <vt:variant>
        <vt:i4>404</vt:i4>
      </vt:variant>
      <vt:variant>
        <vt:i4>0</vt:i4>
      </vt:variant>
      <vt:variant>
        <vt:i4>5</vt:i4>
      </vt:variant>
      <vt:variant>
        <vt:lpwstr/>
      </vt:variant>
      <vt:variant>
        <vt:lpwstr>_Toc8719858</vt:lpwstr>
      </vt:variant>
      <vt:variant>
        <vt:i4>2883585</vt:i4>
      </vt:variant>
      <vt:variant>
        <vt:i4>398</vt:i4>
      </vt:variant>
      <vt:variant>
        <vt:i4>0</vt:i4>
      </vt:variant>
      <vt:variant>
        <vt:i4>5</vt:i4>
      </vt:variant>
      <vt:variant>
        <vt:lpwstr/>
      </vt:variant>
      <vt:variant>
        <vt:lpwstr>_Toc8719857</vt:lpwstr>
      </vt:variant>
      <vt:variant>
        <vt:i4>2883585</vt:i4>
      </vt:variant>
      <vt:variant>
        <vt:i4>392</vt:i4>
      </vt:variant>
      <vt:variant>
        <vt:i4>0</vt:i4>
      </vt:variant>
      <vt:variant>
        <vt:i4>5</vt:i4>
      </vt:variant>
      <vt:variant>
        <vt:lpwstr/>
      </vt:variant>
      <vt:variant>
        <vt:lpwstr>_Toc8719856</vt:lpwstr>
      </vt:variant>
      <vt:variant>
        <vt:i4>2883585</vt:i4>
      </vt:variant>
      <vt:variant>
        <vt:i4>386</vt:i4>
      </vt:variant>
      <vt:variant>
        <vt:i4>0</vt:i4>
      </vt:variant>
      <vt:variant>
        <vt:i4>5</vt:i4>
      </vt:variant>
      <vt:variant>
        <vt:lpwstr/>
      </vt:variant>
      <vt:variant>
        <vt:lpwstr>_Toc8719855</vt:lpwstr>
      </vt:variant>
      <vt:variant>
        <vt:i4>2883585</vt:i4>
      </vt:variant>
      <vt:variant>
        <vt:i4>380</vt:i4>
      </vt:variant>
      <vt:variant>
        <vt:i4>0</vt:i4>
      </vt:variant>
      <vt:variant>
        <vt:i4>5</vt:i4>
      </vt:variant>
      <vt:variant>
        <vt:lpwstr/>
      </vt:variant>
      <vt:variant>
        <vt:lpwstr>_Toc8719854</vt:lpwstr>
      </vt:variant>
      <vt:variant>
        <vt:i4>2883585</vt:i4>
      </vt:variant>
      <vt:variant>
        <vt:i4>374</vt:i4>
      </vt:variant>
      <vt:variant>
        <vt:i4>0</vt:i4>
      </vt:variant>
      <vt:variant>
        <vt:i4>5</vt:i4>
      </vt:variant>
      <vt:variant>
        <vt:lpwstr/>
      </vt:variant>
      <vt:variant>
        <vt:lpwstr>_Toc8719853</vt:lpwstr>
      </vt:variant>
      <vt:variant>
        <vt:i4>2883585</vt:i4>
      </vt:variant>
      <vt:variant>
        <vt:i4>368</vt:i4>
      </vt:variant>
      <vt:variant>
        <vt:i4>0</vt:i4>
      </vt:variant>
      <vt:variant>
        <vt:i4>5</vt:i4>
      </vt:variant>
      <vt:variant>
        <vt:lpwstr/>
      </vt:variant>
      <vt:variant>
        <vt:lpwstr>_Toc8719852</vt:lpwstr>
      </vt:variant>
      <vt:variant>
        <vt:i4>2883585</vt:i4>
      </vt:variant>
      <vt:variant>
        <vt:i4>362</vt:i4>
      </vt:variant>
      <vt:variant>
        <vt:i4>0</vt:i4>
      </vt:variant>
      <vt:variant>
        <vt:i4>5</vt:i4>
      </vt:variant>
      <vt:variant>
        <vt:lpwstr/>
      </vt:variant>
      <vt:variant>
        <vt:lpwstr>_Toc8719851</vt:lpwstr>
      </vt:variant>
      <vt:variant>
        <vt:i4>2883585</vt:i4>
      </vt:variant>
      <vt:variant>
        <vt:i4>356</vt:i4>
      </vt:variant>
      <vt:variant>
        <vt:i4>0</vt:i4>
      </vt:variant>
      <vt:variant>
        <vt:i4>5</vt:i4>
      </vt:variant>
      <vt:variant>
        <vt:lpwstr/>
      </vt:variant>
      <vt:variant>
        <vt:lpwstr>_Toc8719850</vt:lpwstr>
      </vt:variant>
      <vt:variant>
        <vt:i4>2949121</vt:i4>
      </vt:variant>
      <vt:variant>
        <vt:i4>350</vt:i4>
      </vt:variant>
      <vt:variant>
        <vt:i4>0</vt:i4>
      </vt:variant>
      <vt:variant>
        <vt:i4>5</vt:i4>
      </vt:variant>
      <vt:variant>
        <vt:lpwstr/>
      </vt:variant>
      <vt:variant>
        <vt:lpwstr>_Toc8719849</vt:lpwstr>
      </vt:variant>
      <vt:variant>
        <vt:i4>2949121</vt:i4>
      </vt:variant>
      <vt:variant>
        <vt:i4>344</vt:i4>
      </vt:variant>
      <vt:variant>
        <vt:i4>0</vt:i4>
      </vt:variant>
      <vt:variant>
        <vt:i4>5</vt:i4>
      </vt:variant>
      <vt:variant>
        <vt:lpwstr/>
      </vt:variant>
      <vt:variant>
        <vt:lpwstr>_Toc8719848</vt:lpwstr>
      </vt:variant>
      <vt:variant>
        <vt:i4>2949121</vt:i4>
      </vt:variant>
      <vt:variant>
        <vt:i4>338</vt:i4>
      </vt:variant>
      <vt:variant>
        <vt:i4>0</vt:i4>
      </vt:variant>
      <vt:variant>
        <vt:i4>5</vt:i4>
      </vt:variant>
      <vt:variant>
        <vt:lpwstr/>
      </vt:variant>
      <vt:variant>
        <vt:lpwstr>_Toc8719847</vt:lpwstr>
      </vt:variant>
      <vt:variant>
        <vt:i4>2949121</vt:i4>
      </vt:variant>
      <vt:variant>
        <vt:i4>332</vt:i4>
      </vt:variant>
      <vt:variant>
        <vt:i4>0</vt:i4>
      </vt:variant>
      <vt:variant>
        <vt:i4>5</vt:i4>
      </vt:variant>
      <vt:variant>
        <vt:lpwstr/>
      </vt:variant>
      <vt:variant>
        <vt:lpwstr>_Toc8719846</vt:lpwstr>
      </vt:variant>
      <vt:variant>
        <vt:i4>2949121</vt:i4>
      </vt:variant>
      <vt:variant>
        <vt:i4>326</vt:i4>
      </vt:variant>
      <vt:variant>
        <vt:i4>0</vt:i4>
      </vt:variant>
      <vt:variant>
        <vt:i4>5</vt:i4>
      </vt:variant>
      <vt:variant>
        <vt:lpwstr/>
      </vt:variant>
      <vt:variant>
        <vt:lpwstr>_Toc8719845</vt:lpwstr>
      </vt:variant>
      <vt:variant>
        <vt:i4>2949121</vt:i4>
      </vt:variant>
      <vt:variant>
        <vt:i4>320</vt:i4>
      </vt:variant>
      <vt:variant>
        <vt:i4>0</vt:i4>
      </vt:variant>
      <vt:variant>
        <vt:i4>5</vt:i4>
      </vt:variant>
      <vt:variant>
        <vt:lpwstr/>
      </vt:variant>
      <vt:variant>
        <vt:lpwstr>_Toc8719844</vt:lpwstr>
      </vt:variant>
      <vt:variant>
        <vt:i4>2949121</vt:i4>
      </vt:variant>
      <vt:variant>
        <vt:i4>314</vt:i4>
      </vt:variant>
      <vt:variant>
        <vt:i4>0</vt:i4>
      </vt:variant>
      <vt:variant>
        <vt:i4>5</vt:i4>
      </vt:variant>
      <vt:variant>
        <vt:lpwstr/>
      </vt:variant>
      <vt:variant>
        <vt:lpwstr>_Toc8719843</vt:lpwstr>
      </vt:variant>
      <vt:variant>
        <vt:i4>2949121</vt:i4>
      </vt:variant>
      <vt:variant>
        <vt:i4>308</vt:i4>
      </vt:variant>
      <vt:variant>
        <vt:i4>0</vt:i4>
      </vt:variant>
      <vt:variant>
        <vt:i4>5</vt:i4>
      </vt:variant>
      <vt:variant>
        <vt:lpwstr/>
      </vt:variant>
      <vt:variant>
        <vt:lpwstr>_Toc8719842</vt:lpwstr>
      </vt:variant>
      <vt:variant>
        <vt:i4>2949121</vt:i4>
      </vt:variant>
      <vt:variant>
        <vt:i4>302</vt:i4>
      </vt:variant>
      <vt:variant>
        <vt:i4>0</vt:i4>
      </vt:variant>
      <vt:variant>
        <vt:i4>5</vt:i4>
      </vt:variant>
      <vt:variant>
        <vt:lpwstr/>
      </vt:variant>
      <vt:variant>
        <vt:lpwstr>_Toc8719841</vt:lpwstr>
      </vt:variant>
      <vt:variant>
        <vt:i4>2949121</vt:i4>
      </vt:variant>
      <vt:variant>
        <vt:i4>296</vt:i4>
      </vt:variant>
      <vt:variant>
        <vt:i4>0</vt:i4>
      </vt:variant>
      <vt:variant>
        <vt:i4>5</vt:i4>
      </vt:variant>
      <vt:variant>
        <vt:lpwstr/>
      </vt:variant>
      <vt:variant>
        <vt:lpwstr>_Toc8719840</vt:lpwstr>
      </vt:variant>
      <vt:variant>
        <vt:i4>2752513</vt:i4>
      </vt:variant>
      <vt:variant>
        <vt:i4>290</vt:i4>
      </vt:variant>
      <vt:variant>
        <vt:i4>0</vt:i4>
      </vt:variant>
      <vt:variant>
        <vt:i4>5</vt:i4>
      </vt:variant>
      <vt:variant>
        <vt:lpwstr/>
      </vt:variant>
      <vt:variant>
        <vt:lpwstr>_Toc8719839</vt:lpwstr>
      </vt:variant>
      <vt:variant>
        <vt:i4>2752513</vt:i4>
      </vt:variant>
      <vt:variant>
        <vt:i4>284</vt:i4>
      </vt:variant>
      <vt:variant>
        <vt:i4>0</vt:i4>
      </vt:variant>
      <vt:variant>
        <vt:i4>5</vt:i4>
      </vt:variant>
      <vt:variant>
        <vt:lpwstr/>
      </vt:variant>
      <vt:variant>
        <vt:lpwstr>_Toc8719838</vt:lpwstr>
      </vt:variant>
      <vt:variant>
        <vt:i4>2752513</vt:i4>
      </vt:variant>
      <vt:variant>
        <vt:i4>278</vt:i4>
      </vt:variant>
      <vt:variant>
        <vt:i4>0</vt:i4>
      </vt:variant>
      <vt:variant>
        <vt:i4>5</vt:i4>
      </vt:variant>
      <vt:variant>
        <vt:lpwstr/>
      </vt:variant>
      <vt:variant>
        <vt:lpwstr>_Toc8719837</vt:lpwstr>
      </vt:variant>
      <vt:variant>
        <vt:i4>2752513</vt:i4>
      </vt:variant>
      <vt:variant>
        <vt:i4>272</vt:i4>
      </vt:variant>
      <vt:variant>
        <vt:i4>0</vt:i4>
      </vt:variant>
      <vt:variant>
        <vt:i4>5</vt:i4>
      </vt:variant>
      <vt:variant>
        <vt:lpwstr/>
      </vt:variant>
      <vt:variant>
        <vt:lpwstr>_Toc8719836</vt:lpwstr>
      </vt:variant>
      <vt:variant>
        <vt:i4>2752513</vt:i4>
      </vt:variant>
      <vt:variant>
        <vt:i4>266</vt:i4>
      </vt:variant>
      <vt:variant>
        <vt:i4>0</vt:i4>
      </vt:variant>
      <vt:variant>
        <vt:i4>5</vt:i4>
      </vt:variant>
      <vt:variant>
        <vt:lpwstr/>
      </vt:variant>
      <vt:variant>
        <vt:lpwstr>_Toc8719835</vt:lpwstr>
      </vt:variant>
      <vt:variant>
        <vt:i4>2752513</vt:i4>
      </vt:variant>
      <vt:variant>
        <vt:i4>260</vt:i4>
      </vt:variant>
      <vt:variant>
        <vt:i4>0</vt:i4>
      </vt:variant>
      <vt:variant>
        <vt:i4>5</vt:i4>
      </vt:variant>
      <vt:variant>
        <vt:lpwstr/>
      </vt:variant>
      <vt:variant>
        <vt:lpwstr>_Toc8719834</vt:lpwstr>
      </vt:variant>
      <vt:variant>
        <vt:i4>2752513</vt:i4>
      </vt:variant>
      <vt:variant>
        <vt:i4>254</vt:i4>
      </vt:variant>
      <vt:variant>
        <vt:i4>0</vt:i4>
      </vt:variant>
      <vt:variant>
        <vt:i4>5</vt:i4>
      </vt:variant>
      <vt:variant>
        <vt:lpwstr/>
      </vt:variant>
      <vt:variant>
        <vt:lpwstr>_Toc8719833</vt:lpwstr>
      </vt:variant>
      <vt:variant>
        <vt:i4>2752513</vt:i4>
      </vt:variant>
      <vt:variant>
        <vt:i4>248</vt:i4>
      </vt:variant>
      <vt:variant>
        <vt:i4>0</vt:i4>
      </vt:variant>
      <vt:variant>
        <vt:i4>5</vt:i4>
      </vt:variant>
      <vt:variant>
        <vt:lpwstr/>
      </vt:variant>
      <vt:variant>
        <vt:lpwstr>_Toc8719832</vt:lpwstr>
      </vt:variant>
      <vt:variant>
        <vt:i4>2752513</vt:i4>
      </vt:variant>
      <vt:variant>
        <vt:i4>242</vt:i4>
      </vt:variant>
      <vt:variant>
        <vt:i4>0</vt:i4>
      </vt:variant>
      <vt:variant>
        <vt:i4>5</vt:i4>
      </vt:variant>
      <vt:variant>
        <vt:lpwstr/>
      </vt:variant>
      <vt:variant>
        <vt:lpwstr>_Toc8719831</vt:lpwstr>
      </vt:variant>
      <vt:variant>
        <vt:i4>2752513</vt:i4>
      </vt:variant>
      <vt:variant>
        <vt:i4>236</vt:i4>
      </vt:variant>
      <vt:variant>
        <vt:i4>0</vt:i4>
      </vt:variant>
      <vt:variant>
        <vt:i4>5</vt:i4>
      </vt:variant>
      <vt:variant>
        <vt:lpwstr/>
      </vt:variant>
      <vt:variant>
        <vt:lpwstr>_Toc8719830</vt:lpwstr>
      </vt:variant>
      <vt:variant>
        <vt:i4>2818049</vt:i4>
      </vt:variant>
      <vt:variant>
        <vt:i4>230</vt:i4>
      </vt:variant>
      <vt:variant>
        <vt:i4>0</vt:i4>
      </vt:variant>
      <vt:variant>
        <vt:i4>5</vt:i4>
      </vt:variant>
      <vt:variant>
        <vt:lpwstr/>
      </vt:variant>
      <vt:variant>
        <vt:lpwstr>_Toc8719829</vt:lpwstr>
      </vt:variant>
      <vt:variant>
        <vt:i4>2818049</vt:i4>
      </vt:variant>
      <vt:variant>
        <vt:i4>224</vt:i4>
      </vt:variant>
      <vt:variant>
        <vt:i4>0</vt:i4>
      </vt:variant>
      <vt:variant>
        <vt:i4>5</vt:i4>
      </vt:variant>
      <vt:variant>
        <vt:lpwstr/>
      </vt:variant>
      <vt:variant>
        <vt:lpwstr>_Toc8719828</vt:lpwstr>
      </vt:variant>
      <vt:variant>
        <vt:i4>2818049</vt:i4>
      </vt:variant>
      <vt:variant>
        <vt:i4>218</vt:i4>
      </vt:variant>
      <vt:variant>
        <vt:i4>0</vt:i4>
      </vt:variant>
      <vt:variant>
        <vt:i4>5</vt:i4>
      </vt:variant>
      <vt:variant>
        <vt:lpwstr/>
      </vt:variant>
      <vt:variant>
        <vt:lpwstr>_Toc8719827</vt:lpwstr>
      </vt:variant>
      <vt:variant>
        <vt:i4>2818049</vt:i4>
      </vt:variant>
      <vt:variant>
        <vt:i4>212</vt:i4>
      </vt:variant>
      <vt:variant>
        <vt:i4>0</vt:i4>
      </vt:variant>
      <vt:variant>
        <vt:i4>5</vt:i4>
      </vt:variant>
      <vt:variant>
        <vt:lpwstr/>
      </vt:variant>
      <vt:variant>
        <vt:lpwstr>_Toc8719826</vt:lpwstr>
      </vt:variant>
      <vt:variant>
        <vt:i4>2818049</vt:i4>
      </vt:variant>
      <vt:variant>
        <vt:i4>206</vt:i4>
      </vt:variant>
      <vt:variant>
        <vt:i4>0</vt:i4>
      </vt:variant>
      <vt:variant>
        <vt:i4>5</vt:i4>
      </vt:variant>
      <vt:variant>
        <vt:lpwstr/>
      </vt:variant>
      <vt:variant>
        <vt:lpwstr>_Toc8719825</vt:lpwstr>
      </vt:variant>
      <vt:variant>
        <vt:i4>2818049</vt:i4>
      </vt:variant>
      <vt:variant>
        <vt:i4>200</vt:i4>
      </vt:variant>
      <vt:variant>
        <vt:i4>0</vt:i4>
      </vt:variant>
      <vt:variant>
        <vt:i4>5</vt:i4>
      </vt:variant>
      <vt:variant>
        <vt:lpwstr/>
      </vt:variant>
      <vt:variant>
        <vt:lpwstr>_Toc8719824</vt:lpwstr>
      </vt:variant>
      <vt:variant>
        <vt:i4>2818049</vt:i4>
      </vt:variant>
      <vt:variant>
        <vt:i4>194</vt:i4>
      </vt:variant>
      <vt:variant>
        <vt:i4>0</vt:i4>
      </vt:variant>
      <vt:variant>
        <vt:i4>5</vt:i4>
      </vt:variant>
      <vt:variant>
        <vt:lpwstr/>
      </vt:variant>
      <vt:variant>
        <vt:lpwstr>_Toc8719823</vt:lpwstr>
      </vt:variant>
      <vt:variant>
        <vt:i4>2818049</vt:i4>
      </vt:variant>
      <vt:variant>
        <vt:i4>188</vt:i4>
      </vt:variant>
      <vt:variant>
        <vt:i4>0</vt:i4>
      </vt:variant>
      <vt:variant>
        <vt:i4>5</vt:i4>
      </vt:variant>
      <vt:variant>
        <vt:lpwstr/>
      </vt:variant>
      <vt:variant>
        <vt:lpwstr>_Toc8719822</vt:lpwstr>
      </vt:variant>
      <vt:variant>
        <vt:i4>2818049</vt:i4>
      </vt:variant>
      <vt:variant>
        <vt:i4>182</vt:i4>
      </vt:variant>
      <vt:variant>
        <vt:i4>0</vt:i4>
      </vt:variant>
      <vt:variant>
        <vt:i4>5</vt:i4>
      </vt:variant>
      <vt:variant>
        <vt:lpwstr/>
      </vt:variant>
      <vt:variant>
        <vt:lpwstr>_Toc8719821</vt:lpwstr>
      </vt:variant>
      <vt:variant>
        <vt:i4>2818049</vt:i4>
      </vt:variant>
      <vt:variant>
        <vt:i4>176</vt:i4>
      </vt:variant>
      <vt:variant>
        <vt:i4>0</vt:i4>
      </vt:variant>
      <vt:variant>
        <vt:i4>5</vt:i4>
      </vt:variant>
      <vt:variant>
        <vt:lpwstr/>
      </vt:variant>
      <vt:variant>
        <vt:lpwstr>_Toc8719820</vt:lpwstr>
      </vt:variant>
      <vt:variant>
        <vt:i4>2621441</vt:i4>
      </vt:variant>
      <vt:variant>
        <vt:i4>170</vt:i4>
      </vt:variant>
      <vt:variant>
        <vt:i4>0</vt:i4>
      </vt:variant>
      <vt:variant>
        <vt:i4>5</vt:i4>
      </vt:variant>
      <vt:variant>
        <vt:lpwstr/>
      </vt:variant>
      <vt:variant>
        <vt:lpwstr>_Toc8719819</vt:lpwstr>
      </vt:variant>
      <vt:variant>
        <vt:i4>2621441</vt:i4>
      </vt:variant>
      <vt:variant>
        <vt:i4>164</vt:i4>
      </vt:variant>
      <vt:variant>
        <vt:i4>0</vt:i4>
      </vt:variant>
      <vt:variant>
        <vt:i4>5</vt:i4>
      </vt:variant>
      <vt:variant>
        <vt:lpwstr/>
      </vt:variant>
      <vt:variant>
        <vt:lpwstr>_Toc8719818</vt:lpwstr>
      </vt:variant>
      <vt:variant>
        <vt:i4>2621441</vt:i4>
      </vt:variant>
      <vt:variant>
        <vt:i4>158</vt:i4>
      </vt:variant>
      <vt:variant>
        <vt:i4>0</vt:i4>
      </vt:variant>
      <vt:variant>
        <vt:i4>5</vt:i4>
      </vt:variant>
      <vt:variant>
        <vt:lpwstr/>
      </vt:variant>
      <vt:variant>
        <vt:lpwstr>_Toc8719817</vt:lpwstr>
      </vt:variant>
      <vt:variant>
        <vt:i4>2621441</vt:i4>
      </vt:variant>
      <vt:variant>
        <vt:i4>152</vt:i4>
      </vt:variant>
      <vt:variant>
        <vt:i4>0</vt:i4>
      </vt:variant>
      <vt:variant>
        <vt:i4>5</vt:i4>
      </vt:variant>
      <vt:variant>
        <vt:lpwstr/>
      </vt:variant>
      <vt:variant>
        <vt:lpwstr>_Toc8719816</vt:lpwstr>
      </vt:variant>
      <vt:variant>
        <vt:i4>2621441</vt:i4>
      </vt:variant>
      <vt:variant>
        <vt:i4>146</vt:i4>
      </vt:variant>
      <vt:variant>
        <vt:i4>0</vt:i4>
      </vt:variant>
      <vt:variant>
        <vt:i4>5</vt:i4>
      </vt:variant>
      <vt:variant>
        <vt:lpwstr/>
      </vt:variant>
      <vt:variant>
        <vt:lpwstr>_Toc8719815</vt:lpwstr>
      </vt:variant>
      <vt:variant>
        <vt:i4>2621441</vt:i4>
      </vt:variant>
      <vt:variant>
        <vt:i4>140</vt:i4>
      </vt:variant>
      <vt:variant>
        <vt:i4>0</vt:i4>
      </vt:variant>
      <vt:variant>
        <vt:i4>5</vt:i4>
      </vt:variant>
      <vt:variant>
        <vt:lpwstr/>
      </vt:variant>
      <vt:variant>
        <vt:lpwstr>_Toc8719814</vt:lpwstr>
      </vt:variant>
      <vt:variant>
        <vt:i4>2621441</vt:i4>
      </vt:variant>
      <vt:variant>
        <vt:i4>134</vt:i4>
      </vt:variant>
      <vt:variant>
        <vt:i4>0</vt:i4>
      </vt:variant>
      <vt:variant>
        <vt:i4>5</vt:i4>
      </vt:variant>
      <vt:variant>
        <vt:lpwstr/>
      </vt:variant>
      <vt:variant>
        <vt:lpwstr>_Toc8719813</vt:lpwstr>
      </vt:variant>
      <vt:variant>
        <vt:i4>2621441</vt:i4>
      </vt:variant>
      <vt:variant>
        <vt:i4>128</vt:i4>
      </vt:variant>
      <vt:variant>
        <vt:i4>0</vt:i4>
      </vt:variant>
      <vt:variant>
        <vt:i4>5</vt:i4>
      </vt:variant>
      <vt:variant>
        <vt:lpwstr/>
      </vt:variant>
      <vt:variant>
        <vt:lpwstr>_Toc8719812</vt:lpwstr>
      </vt:variant>
      <vt:variant>
        <vt:i4>2621441</vt:i4>
      </vt:variant>
      <vt:variant>
        <vt:i4>122</vt:i4>
      </vt:variant>
      <vt:variant>
        <vt:i4>0</vt:i4>
      </vt:variant>
      <vt:variant>
        <vt:i4>5</vt:i4>
      </vt:variant>
      <vt:variant>
        <vt:lpwstr/>
      </vt:variant>
      <vt:variant>
        <vt:lpwstr>_Toc8719811</vt:lpwstr>
      </vt:variant>
      <vt:variant>
        <vt:i4>2621441</vt:i4>
      </vt:variant>
      <vt:variant>
        <vt:i4>116</vt:i4>
      </vt:variant>
      <vt:variant>
        <vt:i4>0</vt:i4>
      </vt:variant>
      <vt:variant>
        <vt:i4>5</vt:i4>
      </vt:variant>
      <vt:variant>
        <vt:lpwstr/>
      </vt:variant>
      <vt:variant>
        <vt:lpwstr>_Toc8719810</vt:lpwstr>
      </vt:variant>
      <vt:variant>
        <vt:i4>2686977</vt:i4>
      </vt:variant>
      <vt:variant>
        <vt:i4>110</vt:i4>
      </vt:variant>
      <vt:variant>
        <vt:i4>0</vt:i4>
      </vt:variant>
      <vt:variant>
        <vt:i4>5</vt:i4>
      </vt:variant>
      <vt:variant>
        <vt:lpwstr/>
      </vt:variant>
      <vt:variant>
        <vt:lpwstr>_Toc8719809</vt:lpwstr>
      </vt:variant>
      <vt:variant>
        <vt:i4>2686977</vt:i4>
      </vt:variant>
      <vt:variant>
        <vt:i4>104</vt:i4>
      </vt:variant>
      <vt:variant>
        <vt:i4>0</vt:i4>
      </vt:variant>
      <vt:variant>
        <vt:i4>5</vt:i4>
      </vt:variant>
      <vt:variant>
        <vt:lpwstr/>
      </vt:variant>
      <vt:variant>
        <vt:lpwstr>_Toc8719808</vt:lpwstr>
      </vt:variant>
      <vt:variant>
        <vt:i4>2686977</vt:i4>
      </vt:variant>
      <vt:variant>
        <vt:i4>98</vt:i4>
      </vt:variant>
      <vt:variant>
        <vt:i4>0</vt:i4>
      </vt:variant>
      <vt:variant>
        <vt:i4>5</vt:i4>
      </vt:variant>
      <vt:variant>
        <vt:lpwstr/>
      </vt:variant>
      <vt:variant>
        <vt:lpwstr>_Toc8719807</vt:lpwstr>
      </vt:variant>
      <vt:variant>
        <vt:i4>2686977</vt:i4>
      </vt:variant>
      <vt:variant>
        <vt:i4>92</vt:i4>
      </vt:variant>
      <vt:variant>
        <vt:i4>0</vt:i4>
      </vt:variant>
      <vt:variant>
        <vt:i4>5</vt:i4>
      </vt:variant>
      <vt:variant>
        <vt:lpwstr/>
      </vt:variant>
      <vt:variant>
        <vt:lpwstr>_Toc8719806</vt:lpwstr>
      </vt:variant>
      <vt:variant>
        <vt:i4>2686977</vt:i4>
      </vt:variant>
      <vt:variant>
        <vt:i4>86</vt:i4>
      </vt:variant>
      <vt:variant>
        <vt:i4>0</vt:i4>
      </vt:variant>
      <vt:variant>
        <vt:i4>5</vt:i4>
      </vt:variant>
      <vt:variant>
        <vt:lpwstr/>
      </vt:variant>
      <vt:variant>
        <vt:lpwstr>_Toc8719805</vt:lpwstr>
      </vt:variant>
      <vt:variant>
        <vt:i4>2686977</vt:i4>
      </vt:variant>
      <vt:variant>
        <vt:i4>80</vt:i4>
      </vt:variant>
      <vt:variant>
        <vt:i4>0</vt:i4>
      </vt:variant>
      <vt:variant>
        <vt:i4>5</vt:i4>
      </vt:variant>
      <vt:variant>
        <vt:lpwstr/>
      </vt:variant>
      <vt:variant>
        <vt:lpwstr>_Toc8719804</vt:lpwstr>
      </vt:variant>
      <vt:variant>
        <vt:i4>2686977</vt:i4>
      </vt:variant>
      <vt:variant>
        <vt:i4>74</vt:i4>
      </vt:variant>
      <vt:variant>
        <vt:i4>0</vt:i4>
      </vt:variant>
      <vt:variant>
        <vt:i4>5</vt:i4>
      </vt:variant>
      <vt:variant>
        <vt:lpwstr/>
      </vt:variant>
      <vt:variant>
        <vt:lpwstr>_Toc8719803</vt:lpwstr>
      </vt:variant>
      <vt:variant>
        <vt:i4>2686977</vt:i4>
      </vt:variant>
      <vt:variant>
        <vt:i4>68</vt:i4>
      </vt:variant>
      <vt:variant>
        <vt:i4>0</vt:i4>
      </vt:variant>
      <vt:variant>
        <vt:i4>5</vt:i4>
      </vt:variant>
      <vt:variant>
        <vt:lpwstr/>
      </vt:variant>
      <vt:variant>
        <vt:lpwstr>_Toc8719802</vt:lpwstr>
      </vt:variant>
      <vt:variant>
        <vt:i4>2686977</vt:i4>
      </vt:variant>
      <vt:variant>
        <vt:i4>62</vt:i4>
      </vt:variant>
      <vt:variant>
        <vt:i4>0</vt:i4>
      </vt:variant>
      <vt:variant>
        <vt:i4>5</vt:i4>
      </vt:variant>
      <vt:variant>
        <vt:lpwstr/>
      </vt:variant>
      <vt:variant>
        <vt:lpwstr>_Toc8719801</vt:lpwstr>
      </vt:variant>
      <vt:variant>
        <vt:i4>2686977</vt:i4>
      </vt:variant>
      <vt:variant>
        <vt:i4>56</vt:i4>
      </vt:variant>
      <vt:variant>
        <vt:i4>0</vt:i4>
      </vt:variant>
      <vt:variant>
        <vt:i4>5</vt:i4>
      </vt:variant>
      <vt:variant>
        <vt:lpwstr/>
      </vt:variant>
      <vt:variant>
        <vt:lpwstr>_Toc8719800</vt:lpwstr>
      </vt:variant>
      <vt:variant>
        <vt:i4>2097166</vt:i4>
      </vt:variant>
      <vt:variant>
        <vt:i4>50</vt:i4>
      </vt:variant>
      <vt:variant>
        <vt:i4>0</vt:i4>
      </vt:variant>
      <vt:variant>
        <vt:i4>5</vt:i4>
      </vt:variant>
      <vt:variant>
        <vt:lpwstr/>
      </vt:variant>
      <vt:variant>
        <vt:lpwstr>_Toc8719799</vt:lpwstr>
      </vt:variant>
      <vt:variant>
        <vt:i4>2097166</vt:i4>
      </vt:variant>
      <vt:variant>
        <vt:i4>44</vt:i4>
      </vt:variant>
      <vt:variant>
        <vt:i4>0</vt:i4>
      </vt:variant>
      <vt:variant>
        <vt:i4>5</vt:i4>
      </vt:variant>
      <vt:variant>
        <vt:lpwstr/>
      </vt:variant>
      <vt:variant>
        <vt:lpwstr>_Toc8719798</vt:lpwstr>
      </vt:variant>
      <vt:variant>
        <vt:i4>2097166</vt:i4>
      </vt:variant>
      <vt:variant>
        <vt:i4>38</vt:i4>
      </vt:variant>
      <vt:variant>
        <vt:i4>0</vt:i4>
      </vt:variant>
      <vt:variant>
        <vt:i4>5</vt:i4>
      </vt:variant>
      <vt:variant>
        <vt:lpwstr/>
      </vt:variant>
      <vt:variant>
        <vt:lpwstr>_Toc8719797</vt:lpwstr>
      </vt:variant>
      <vt:variant>
        <vt:i4>2097166</vt:i4>
      </vt:variant>
      <vt:variant>
        <vt:i4>32</vt:i4>
      </vt:variant>
      <vt:variant>
        <vt:i4>0</vt:i4>
      </vt:variant>
      <vt:variant>
        <vt:i4>5</vt:i4>
      </vt:variant>
      <vt:variant>
        <vt:lpwstr/>
      </vt:variant>
      <vt:variant>
        <vt:lpwstr>_Toc8719796</vt:lpwstr>
      </vt:variant>
      <vt:variant>
        <vt:i4>2097166</vt:i4>
      </vt:variant>
      <vt:variant>
        <vt:i4>26</vt:i4>
      </vt:variant>
      <vt:variant>
        <vt:i4>0</vt:i4>
      </vt:variant>
      <vt:variant>
        <vt:i4>5</vt:i4>
      </vt:variant>
      <vt:variant>
        <vt:lpwstr/>
      </vt:variant>
      <vt:variant>
        <vt:lpwstr>_Toc8719795</vt:lpwstr>
      </vt:variant>
      <vt:variant>
        <vt:i4>2097166</vt:i4>
      </vt:variant>
      <vt:variant>
        <vt:i4>20</vt:i4>
      </vt:variant>
      <vt:variant>
        <vt:i4>0</vt:i4>
      </vt:variant>
      <vt:variant>
        <vt:i4>5</vt:i4>
      </vt:variant>
      <vt:variant>
        <vt:lpwstr/>
      </vt:variant>
      <vt:variant>
        <vt:lpwstr>_Toc8719794</vt:lpwstr>
      </vt:variant>
      <vt:variant>
        <vt:i4>2097166</vt:i4>
      </vt:variant>
      <vt:variant>
        <vt:i4>14</vt:i4>
      </vt:variant>
      <vt:variant>
        <vt:i4>0</vt:i4>
      </vt:variant>
      <vt:variant>
        <vt:i4>5</vt:i4>
      </vt:variant>
      <vt:variant>
        <vt:lpwstr/>
      </vt:variant>
      <vt:variant>
        <vt:lpwstr>_Toc8719793</vt:lpwstr>
      </vt:variant>
      <vt:variant>
        <vt:i4>2097166</vt:i4>
      </vt:variant>
      <vt:variant>
        <vt:i4>8</vt:i4>
      </vt:variant>
      <vt:variant>
        <vt:i4>0</vt:i4>
      </vt:variant>
      <vt:variant>
        <vt:i4>5</vt:i4>
      </vt:variant>
      <vt:variant>
        <vt:lpwstr/>
      </vt:variant>
      <vt:variant>
        <vt:lpwstr>_Toc8719792</vt:lpwstr>
      </vt:variant>
      <vt:variant>
        <vt:i4>2097166</vt:i4>
      </vt:variant>
      <vt:variant>
        <vt:i4>2</vt:i4>
      </vt:variant>
      <vt:variant>
        <vt:i4>0</vt:i4>
      </vt:variant>
      <vt:variant>
        <vt:i4>5</vt:i4>
      </vt:variant>
      <vt:variant>
        <vt:lpwstr/>
      </vt:variant>
      <vt:variant>
        <vt:lpwstr>_Toc8719791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ETNIC</dc:creator>
  <cp:lastModifiedBy>DUBUCQ Sylvain</cp:lastModifiedBy>
  <cp:revision>2</cp:revision>
  <cp:lastPrinted>2022-07-15T09:36:00Z</cp:lastPrinted>
  <dcterms:created xsi:type="dcterms:W3CDTF">2022-07-15T09:38:00Z</dcterms:created>
  <dcterms:modified xsi:type="dcterms:W3CDTF">2022-07-15T09:38:00Z</dcterms:modified>
</cp:coreProperties>
</file>